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Theme="minorEastAsia" w:hAnsiTheme="minorEastAsia" w:cstheme="minorEastAsia"/>
          <w:sz w:val="28"/>
          <w:szCs w:val="28"/>
          <w:lang w:val="en-US" w:eastAsia="zh-CN"/>
        </w:rPr>
      </w:pPr>
      <w:r>
        <w:rPr>
          <w:rFonts w:hint="eastAsia" w:asciiTheme="minorEastAsia" w:hAnsiTheme="minorEastAsia" w:cstheme="minorEastAsia"/>
          <w:b/>
          <w:bCs/>
          <w:sz w:val="44"/>
          <w:szCs w:val="44"/>
          <w:lang w:val="en-US" w:eastAsia="zh-CN"/>
        </w:rPr>
        <w:t>2022年陆川县公开招聘特岗教师面试公告</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jc w:val="left"/>
        <w:textAlignment w:val="auto"/>
        <w:rPr>
          <w:rFonts w:hint="eastAsia" w:asciiTheme="minorEastAsia" w:hAnsiTheme="minorEastAsia" w:cstheme="minorEastAsia"/>
          <w:sz w:val="28"/>
          <w:szCs w:val="28"/>
          <w:lang w:val="en-US" w:eastAsia="zh-CN"/>
        </w:rPr>
      </w:pPr>
    </w:p>
    <w:p>
      <w:pPr>
        <w:keepNext w:val="0"/>
        <w:keepLines w:val="0"/>
        <w:pageBreakBefore w:val="0"/>
        <w:widowControl w:val="0"/>
        <w:kinsoku/>
        <w:wordWrap/>
        <w:overflowPunct/>
        <w:topLinePunct w:val="0"/>
        <w:autoSpaceDE/>
        <w:autoSpaceDN/>
        <w:bidi w:val="0"/>
        <w:adjustRightInd/>
        <w:snapToGrid/>
        <w:spacing w:line="520" w:lineRule="exact"/>
        <w:ind w:firstLine="600" w:firstLineChars="200"/>
        <w:jc w:val="left"/>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根据《2022年</w:t>
      </w:r>
      <w:r>
        <w:rPr>
          <w:rFonts w:hint="eastAsia" w:asciiTheme="minorEastAsia" w:hAnsiTheme="minorEastAsia" w:cstheme="minorEastAsia"/>
          <w:sz w:val="30"/>
          <w:szCs w:val="30"/>
          <w:lang w:eastAsia="zh-CN"/>
        </w:rPr>
        <w:t>陆川县公开招聘特岗教师</w:t>
      </w:r>
      <w:r>
        <w:rPr>
          <w:rFonts w:hint="eastAsia" w:asciiTheme="minorEastAsia" w:hAnsiTheme="minorEastAsia" w:eastAsiaTheme="minorEastAsia" w:cstheme="minorEastAsia"/>
          <w:sz w:val="30"/>
          <w:szCs w:val="30"/>
        </w:rPr>
        <w:t>公告》</w:t>
      </w:r>
      <w:r>
        <w:rPr>
          <w:rFonts w:hint="eastAsia" w:asciiTheme="minorEastAsia" w:hAnsiTheme="minorEastAsia" w:cstheme="minorEastAsia"/>
          <w:sz w:val="30"/>
          <w:szCs w:val="30"/>
          <w:lang w:eastAsia="zh-CN"/>
        </w:rPr>
        <w:t>、《</w:t>
      </w:r>
      <w:r>
        <w:rPr>
          <w:rFonts w:hint="eastAsia" w:asciiTheme="minorEastAsia" w:hAnsiTheme="minorEastAsia" w:eastAsiaTheme="minorEastAsia" w:cstheme="minorEastAsia"/>
          <w:sz w:val="30"/>
          <w:szCs w:val="30"/>
        </w:rPr>
        <w:t>2022年</w:t>
      </w:r>
      <w:r>
        <w:rPr>
          <w:rFonts w:hint="eastAsia" w:asciiTheme="minorEastAsia" w:hAnsiTheme="minorEastAsia" w:cstheme="minorEastAsia"/>
          <w:sz w:val="30"/>
          <w:szCs w:val="30"/>
          <w:lang w:eastAsia="zh-CN"/>
        </w:rPr>
        <w:t>陆川县公开招聘特岗教师补充</w:t>
      </w:r>
      <w:r>
        <w:rPr>
          <w:rFonts w:hint="eastAsia" w:asciiTheme="minorEastAsia" w:hAnsiTheme="minorEastAsia" w:eastAsiaTheme="minorEastAsia" w:cstheme="minorEastAsia"/>
          <w:sz w:val="30"/>
          <w:szCs w:val="30"/>
        </w:rPr>
        <w:t>公告</w:t>
      </w:r>
      <w:r>
        <w:rPr>
          <w:rFonts w:hint="eastAsia" w:asciiTheme="minorEastAsia" w:hAnsiTheme="minorEastAsia" w:cstheme="minorEastAsia"/>
          <w:sz w:val="30"/>
          <w:szCs w:val="30"/>
          <w:lang w:eastAsia="zh-CN"/>
        </w:rPr>
        <w:t>》</w:t>
      </w:r>
      <w:r>
        <w:rPr>
          <w:rFonts w:hint="eastAsia" w:asciiTheme="minorEastAsia" w:hAnsiTheme="minorEastAsia" w:eastAsiaTheme="minorEastAsia" w:cstheme="minorEastAsia"/>
          <w:sz w:val="30"/>
          <w:szCs w:val="30"/>
        </w:rPr>
        <w:t>的有关规定，</w:t>
      </w:r>
      <w:r>
        <w:rPr>
          <w:rFonts w:hint="eastAsia" w:asciiTheme="minorEastAsia" w:hAnsiTheme="minorEastAsia" w:cstheme="minorEastAsia"/>
          <w:sz w:val="30"/>
          <w:szCs w:val="30"/>
          <w:lang w:eastAsia="zh-CN"/>
        </w:rPr>
        <w:t>经线上资格复审，符合参加面试</w:t>
      </w:r>
      <w:r>
        <w:rPr>
          <w:rFonts w:hint="eastAsia" w:asciiTheme="minorEastAsia" w:hAnsiTheme="minorEastAsia" w:cstheme="minorEastAsia"/>
          <w:sz w:val="30"/>
          <w:szCs w:val="30"/>
          <w:lang w:val="en-US" w:eastAsia="zh-CN"/>
        </w:rPr>
        <w:t>1166人</w:t>
      </w:r>
      <w:r>
        <w:rPr>
          <w:rFonts w:hint="eastAsia" w:asciiTheme="minorEastAsia" w:hAnsiTheme="minorEastAsia" w:eastAsiaTheme="minorEastAsia" w:cstheme="minorEastAsia"/>
          <w:sz w:val="30"/>
          <w:szCs w:val="30"/>
        </w:rPr>
        <w:t>。</w:t>
      </w:r>
      <w:r>
        <w:rPr>
          <w:rFonts w:hint="eastAsia" w:asciiTheme="minorEastAsia" w:hAnsiTheme="minorEastAsia" w:cstheme="minorEastAsia"/>
          <w:sz w:val="30"/>
          <w:szCs w:val="30"/>
          <w:lang w:eastAsia="zh-CN"/>
        </w:rPr>
        <w:t>为做好面试工作，</w:t>
      </w:r>
      <w:r>
        <w:rPr>
          <w:rFonts w:hint="eastAsia" w:asciiTheme="minorEastAsia" w:hAnsiTheme="minorEastAsia" w:eastAsiaTheme="minorEastAsia" w:cstheme="minorEastAsia"/>
          <w:sz w:val="30"/>
          <w:szCs w:val="30"/>
        </w:rPr>
        <w:t>现将2022年陆川县</w:t>
      </w:r>
      <w:r>
        <w:rPr>
          <w:rFonts w:hint="eastAsia" w:asciiTheme="minorEastAsia" w:hAnsiTheme="minorEastAsia" w:cstheme="minorEastAsia"/>
          <w:sz w:val="30"/>
          <w:szCs w:val="30"/>
          <w:lang w:eastAsia="zh-CN"/>
        </w:rPr>
        <w:t>公开招聘特岗教师</w:t>
      </w:r>
      <w:r>
        <w:rPr>
          <w:rFonts w:hint="eastAsia" w:asciiTheme="minorEastAsia" w:hAnsiTheme="minorEastAsia" w:eastAsiaTheme="minorEastAsia" w:cstheme="minorEastAsia"/>
          <w:sz w:val="30"/>
          <w:szCs w:val="30"/>
        </w:rPr>
        <w:t>面试的有关事项公告如下：</w:t>
      </w:r>
    </w:p>
    <w:p>
      <w:pPr>
        <w:keepNext w:val="0"/>
        <w:keepLines w:val="0"/>
        <w:pageBreakBefore w:val="0"/>
        <w:widowControl w:val="0"/>
        <w:kinsoku/>
        <w:wordWrap/>
        <w:overflowPunct/>
        <w:topLinePunct w:val="0"/>
        <w:autoSpaceDE/>
        <w:autoSpaceDN/>
        <w:bidi w:val="0"/>
        <w:adjustRightInd/>
        <w:snapToGrid/>
        <w:spacing w:line="520" w:lineRule="exact"/>
        <w:ind w:firstLine="602" w:firstLineChars="200"/>
        <w:jc w:val="left"/>
        <w:textAlignment w:val="auto"/>
        <w:rPr>
          <w:rFonts w:hint="eastAsia" w:asciiTheme="minorEastAsia" w:hAnsiTheme="minorEastAsia" w:eastAsiaTheme="minorEastAsia" w:cstheme="minorEastAsia"/>
          <w:b/>
          <w:bCs/>
          <w:sz w:val="30"/>
          <w:szCs w:val="30"/>
          <w:highlight w:val="none"/>
          <w:lang w:eastAsia="zh-CN"/>
        </w:rPr>
      </w:pPr>
      <w:r>
        <w:rPr>
          <w:rFonts w:hint="eastAsia" w:asciiTheme="minorEastAsia" w:hAnsiTheme="minorEastAsia" w:eastAsiaTheme="minorEastAsia" w:cstheme="minorEastAsia"/>
          <w:b/>
          <w:bCs/>
          <w:sz w:val="30"/>
          <w:szCs w:val="30"/>
        </w:rPr>
        <w:t>一、面</w:t>
      </w:r>
      <w:r>
        <w:rPr>
          <w:rFonts w:hint="eastAsia" w:asciiTheme="minorEastAsia" w:hAnsiTheme="minorEastAsia" w:eastAsiaTheme="minorEastAsia" w:cstheme="minorEastAsia"/>
          <w:b/>
          <w:bCs/>
          <w:sz w:val="30"/>
          <w:szCs w:val="30"/>
          <w:highlight w:val="none"/>
        </w:rPr>
        <w:t>试考生名单</w:t>
      </w:r>
      <w:r>
        <w:rPr>
          <w:rFonts w:hint="eastAsia" w:asciiTheme="minorEastAsia" w:hAnsiTheme="minorEastAsia" w:cstheme="minorEastAsia"/>
          <w:b/>
          <w:bCs/>
          <w:sz w:val="30"/>
          <w:szCs w:val="30"/>
          <w:highlight w:val="none"/>
          <w:lang w:eastAsia="zh-CN"/>
        </w:rPr>
        <w:t>及量化加分</w:t>
      </w:r>
    </w:p>
    <w:p>
      <w:pPr>
        <w:keepNext w:val="0"/>
        <w:keepLines w:val="0"/>
        <w:pageBreakBefore w:val="0"/>
        <w:widowControl w:val="0"/>
        <w:kinsoku/>
        <w:wordWrap/>
        <w:overflowPunct/>
        <w:topLinePunct w:val="0"/>
        <w:autoSpaceDE/>
        <w:autoSpaceDN/>
        <w:bidi w:val="0"/>
        <w:adjustRightInd/>
        <w:snapToGrid/>
        <w:spacing w:line="520" w:lineRule="exact"/>
        <w:ind w:firstLine="600" w:firstLineChars="200"/>
        <w:jc w:val="left"/>
        <w:textAlignment w:val="auto"/>
        <w:rPr>
          <w:rFonts w:hint="eastAsia" w:asciiTheme="minorEastAsia" w:hAnsiTheme="minorEastAsia" w:eastAsiaTheme="minorEastAsia" w:cstheme="minorEastAsia"/>
          <w:sz w:val="30"/>
          <w:szCs w:val="30"/>
          <w:highlight w:val="none"/>
        </w:rPr>
      </w:pPr>
      <w:r>
        <w:rPr>
          <w:rFonts w:hint="eastAsia" w:asciiTheme="minorEastAsia" w:hAnsiTheme="minorEastAsia" w:eastAsiaTheme="minorEastAsia" w:cstheme="minorEastAsia"/>
          <w:sz w:val="30"/>
          <w:szCs w:val="30"/>
          <w:highlight w:val="none"/>
        </w:rPr>
        <w:t>经过</w:t>
      </w:r>
      <w:r>
        <w:rPr>
          <w:rFonts w:hint="eastAsia" w:asciiTheme="minorEastAsia" w:hAnsiTheme="minorEastAsia" w:cstheme="minorEastAsia"/>
          <w:sz w:val="30"/>
          <w:szCs w:val="30"/>
          <w:highlight w:val="none"/>
          <w:lang w:eastAsia="zh-CN"/>
        </w:rPr>
        <w:t>线上</w:t>
      </w:r>
      <w:r>
        <w:rPr>
          <w:rFonts w:hint="eastAsia" w:asciiTheme="minorEastAsia" w:hAnsiTheme="minorEastAsia" w:eastAsiaTheme="minorEastAsia" w:cstheme="minorEastAsia"/>
          <w:sz w:val="30"/>
          <w:szCs w:val="30"/>
          <w:highlight w:val="none"/>
        </w:rPr>
        <w:t>资格</w:t>
      </w:r>
      <w:r>
        <w:rPr>
          <w:rFonts w:hint="eastAsia" w:asciiTheme="minorEastAsia" w:hAnsiTheme="minorEastAsia" w:cstheme="minorEastAsia"/>
          <w:sz w:val="30"/>
          <w:szCs w:val="30"/>
          <w:highlight w:val="none"/>
          <w:lang w:eastAsia="zh-CN"/>
        </w:rPr>
        <w:t>复</w:t>
      </w:r>
      <w:r>
        <w:rPr>
          <w:rFonts w:hint="eastAsia" w:asciiTheme="minorEastAsia" w:hAnsiTheme="minorEastAsia" w:eastAsiaTheme="minorEastAsia" w:cstheme="minorEastAsia"/>
          <w:sz w:val="30"/>
          <w:szCs w:val="30"/>
          <w:highlight w:val="none"/>
        </w:rPr>
        <w:t>审验证，共有</w:t>
      </w:r>
      <w:r>
        <w:rPr>
          <w:rFonts w:hint="eastAsia" w:asciiTheme="minorEastAsia" w:hAnsiTheme="minorEastAsia" w:cstheme="minorEastAsia"/>
          <w:sz w:val="30"/>
          <w:szCs w:val="30"/>
          <w:highlight w:val="none"/>
          <w:lang w:val="en-US" w:eastAsia="zh-CN"/>
        </w:rPr>
        <w:t>1166</w:t>
      </w:r>
      <w:r>
        <w:rPr>
          <w:rFonts w:hint="eastAsia" w:asciiTheme="minorEastAsia" w:hAnsiTheme="minorEastAsia" w:eastAsiaTheme="minorEastAsia" w:cstheme="minorEastAsia"/>
          <w:sz w:val="30"/>
          <w:szCs w:val="30"/>
          <w:highlight w:val="none"/>
        </w:rPr>
        <w:t>名考生通过了资格审查，进入了面试范围（具体名单见附件1、2）</w:t>
      </w:r>
      <w:r>
        <w:rPr>
          <w:rFonts w:hint="eastAsia" w:asciiTheme="minorEastAsia" w:hAnsiTheme="minorEastAsia" w:cstheme="minorEastAsia"/>
          <w:sz w:val="30"/>
          <w:szCs w:val="30"/>
          <w:highlight w:val="none"/>
          <w:lang w:eastAsia="zh-CN"/>
        </w:rPr>
        <w:t>，根据《公告》规定对考生进行了量化加分，请各位符合参加面试的考认真核对本人相关信息及加分情况，如有异议，请于</w:t>
      </w:r>
      <w:r>
        <w:rPr>
          <w:rFonts w:hint="eastAsia" w:asciiTheme="minorEastAsia" w:hAnsiTheme="minorEastAsia" w:cstheme="minorEastAsia"/>
          <w:sz w:val="30"/>
          <w:szCs w:val="30"/>
          <w:highlight w:val="none"/>
          <w:lang w:val="en-US" w:eastAsia="zh-CN"/>
        </w:rPr>
        <w:t>8月1日下午6点前与特岗招聘办公室联系（电话：0775-7333705、7279886），并提供相关证件依据，逾期不再受理</w:t>
      </w:r>
      <w:r>
        <w:rPr>
          <w:rFonts w:hint="eastAsia" w:asciiTheme="minorEastAsia" w:hAnsiTheme="minorEastAsia" w:eastAsiaTheme="minorEastAsia" w:cstheme="minorEastAsia"/>
          <w:sz w:val="30"/>
          <w:szCs w:val="30"/>
          <w:highlight w:val="none"/>
        </w:rPr>
        <w:t>。</w:t>
      </w:r>
    </w:p>
    <w:p>
      <w:pPr>
        <w:keepNext w:val="0"/>
        <w:keepLines w:val="0"/>
        <w:pageBreakBefore w:val="0"/>
        <w:widowControl w:val="0"/>
        <w:kinsoku/>
        <w:wordWrap/>
        <w:overflowPunct/>
        <w:topLinePunct w:val="0"/>
        <w:autoSpaceDE/>
        <w:autoSpaceDN/>
        <w:bidi w:val="0"/>
        <w:adjustRightInd/>
        <w:snapToGrid/>
        <w:spacing w:line="520" w:lineRule="exact"/>
        <w:ind w:firstLine="602" w:firstLineChars="200"/>
        <w:jc w:val="left"/>
        <w:textAlignment w:val="auto"/>
        <w:rPr>
          <w:rFonts w:hint="eastAsia" w:asciiTheme="minorEastAsia" w:hAnsiTheme="minorEastAsia" w:eastAsiaTheme="minorEastAsia" w:cstheme="minorEastAsia"/>
          <w:b/>
          <w:bCs/>
          <w:sz w:val="30"/>
          <w:szCs w:val="30"/>
          <w:highlight w:val="none"/>
        </w:rPr>
      </w:pPr>
      <w:r>
        <w:rPr>
          <w:rFonts w:hint="eastAsia" w:asciiTheme="minorEastAsia" w:hAnsiTheme="minorEastAsia" w:eastAsiaTheme="minorEastAsia" w:cstheme="minorEastAsia"/>
          <w:b/>
          <w:bCs/>
          <w:sz w:val="30"/>
          <w:szCs w:val="30"/>
          <w:highlight w:val="none"/>
        </w:rPr>
        <w:t>二、面试形式和时间、地点</w:t>
      </w:r>
    </w:p>
    <w:p>
      <w:pPr>
        <w:keepNext w:val="0"/>
        <w:keepLines w:val="0"/>
        <w:pageBreakBefore w:val="0"/>
        <w:widowControl w:val="0"/>
        <w:kinsoku/>
        <w:wordWrap/>
        <w:overflowPunct/>
        <w:topLinePunct w:val="0"/>
        <w:autoSpaceDE/>
        <w:autoSpaceDN/>
        <w:bidi w:val="0"/>
        <w:adjustRightInd/>
        <w:snapToGrid/>
        <w:spacing w:line="520" w:lineRule="exact"/>
        <w:ind w:firstLine="602" w:firstLineChars="200"/>
        <w:jc w:val="left"/>
        <w:textAlignment w:val="auto"/>
        <w:rPr>
          <w:rFonts w:hint="eastAsia" w:asciiTheme="minorEastAsia" w:hAnsiTheme="minorEastAsia" w:eastAsiaTheme="minorEastAsia" w:cstheme="minorEastAsia"/>
          <w:sz w:val="30"/>
          <w:szCs w:val="30"/>
          <w:highlight w:val="none"/>
          <w:lang w:eastAsia="zh-CN"/>
        </w:rPr>
      </w:pPr>
      <w:r>
        <w:rPr>
          <w:rFonts w:hint="eastAsia" w:asciiTheme="minorEastAsia" w:hAnsiTheme="minorEastAsia" w:eastAsiaTheme="minorEastAsia" w:cstheme="minorEastAsia"/>
          <w:b/>
          <w:bCs/>
          <w:sz w:val="30"/>
          <w:szCs w:val="30"/>
          <w:highlight w:val="none"/>
        </w:rPr>
        <w:t>面试形式：</w:t>
      </w:r>
      <w:r>
        <w:rPr>
          <w:rFonts w:hint="eastAsia" w:asciiTheme="minorEastAsia" w:hAnsiTheme="minorEastAsia" w:eastAsiaTheme="minorEastAsia" w:cstheme="minorEastAsia"/>
          <w:sz w:val="30"/>
          <w:szCs w:val="30"/>
          <w:highlight w:val="none"/>
        </w:rPr>
        <w:t>面试采取结构化面试的方式进行</w:t>
      </w:r>
      <w:r>
        <w:rPr>
          <w:rFonts w:hint="eastAsia" w:asciiTheme="minorEastAsia" w:hAnsiTheme="minorEastAsia" w:cstheme="minorEastAsia"/>
          <w:sz w:val="30"/>
          <w:szCs w:val="30"/>
          <w:highlight w:val="none"/>
          <w:lang w:eastAsia="zh-CN"/>
        </w:rPr>
        <w:t>。</w:t>
      </w:r>
    </w:p>
    <w:p>
      <w:pPr>
        <w:keepNext w:val="0"/>
        <w:keepLines w:val="0"/>
        <w:pageBreakBefore w:val="0"/>
        <w:widowControl w:val="0"/>
        <w:kinsoku/>
        <w:wordWrap/>
        <w:overflowPunct/>
        <w:topLinePunct w:val="0"/>
        <w:autoSpaceDE/>
        <w:autoSpaceDN/>
        <w:bidi w:val="0"/>
        <w:adjustRightInd/>
        <w:snapToGrid/>
        <w:spacing w:line="520" w:lineRule="exact"/>
        <w:ind w:firstLine="602" w:firstLineChars="200"/>
        <w:jc w:val="left"/>
        <w:textAlignment w:val="auto"/>
        <w:rPr>
          <w:rFonts w:hint="default" w:asciiTheme="minorEastAsia" w:hAnsiTheme="minorEastAsia" w:eastAsiaTheme="minorEastAsia" w:cstheme="minorEastAsia"/>
          <w:sz w:val="30"/>
          <w:szCs w:val="30"/>
          <w:highlight w:val="none"/>
          <w:lang w:val="en-US" w:eastAsia="zh-CN"/>
        </w:rPr>
      </w:pPr>
      <w:r>
        <w:rPr>
          <w:rFonts w:hint="eastAsia" w:asciiTheme="minorEastAsia" w:hAnsiTheme="minorEastAsia" w:eastAsiaTheme="minorEastAsia" w:cstheme="minorEastAsia"/>
          <w:b/>
          <w:bCs/>
          <w:sz w:val="30"/>
          <w:szCs w:val="30"/>
          <w:highlight w:val="none"/>
        </w:rPr>
        <w:t>面试时间：</w:t>
      </w:r>
      <w:r>
        <w:rPr>
          <w:rFonts w:hint="eastAsia" w:asciiTheme="minorEastAsia" w:hAnsiTheme="minorEastAsia" w:cstheme="minorEastAsia"/>
          <w:b w:val="0"/>
          <w:bCs w:val="0"/>
          <w:sz w:val="30"/>
          <w:szCs w:val="30"/>
          <w:highlight w:val="none"/>
          <w:lang w:eastAsia="zh-CN"/>
        </w:rPr>
        <w:t>因面试考生较多，面试时间变更为</w:t>
      </w:r>
      <w:r>
        <w:rPr>
          <w:rFonts w:hint="eastAsia" w:asciiTheme="minorEastAsia" w:hAnsiTheme="minorEastAsia" w:eastAsiaTheme="minorEastAsia" w:cstheme="minorEastAsia"/>
          <w:sz w:val="30"/>
          <w:szCs w:val="30"/>
          <w:highlight w:val="none"/>
        </w:rPr>
        <w:t>分两天进行，即2022年</w:t>
      </w:r>
      <w:r>
        <w:rPr>
          <w:rFonts w:hint="eastAsia" w:asciiTheme="minorEastAsia" w:hAnsiTheme="minorEastAsia" w:cstheme="minorEastAsia"/>
          <w:sz w:val="30"/>
          <w:szCs w:val="30"/>
          <w:highlight w:val="none"/>
          <w:lang w:val="en-US" w:eastAsia="zh-CN"/>
        </w:rPr>
        <w:t>8</w:t>
      </w:r>
      <w:r>
        <w:rPr>
          <w:rFonts w:hint="eastAsia" w:asciiTheme="minorEastAsia" w:hAnsiTheme="minorEastAsia" w:eastAsiaTheme="minorEastAsia" w:cstheme="minorEastAsia"/>
          <w:sz w:val="30"/>
          <w:szCs w:val="30"/>
          <w:highlight w:val="none"/>
        </w:rPr>
        <w:t>月</w:t>
      </w:r>
      <w:r>
        <w:rPr>
          <w:rFonts w:hint="eastAsia" w:asciiTheme="minorEastAsia" w:hAnsiTheme="minorEastAsia" w:cstheme="minorEastAsia"/>
          <w:sz w:val="30"/>
          <w:szCs w:val="30"/>
          <w:highlight w:val="none"/>
          <w:lang w:val="en-US" w:eastAsia="zh-CN"/>
        </w:rPr>
        <w:t>6</w:t>
      </w:r>
      <w:r>
        <w:rPr>
          <w:rFonts w:hint="eastAsia" w:asciiTheme="minorEastAsia" w:hAnsiTheme="minorEastAsia" w:eastAsiaTheme="minorEastAsia" w:cstheme="minorEastAsia"/>
          <w:sz w:val="30"/>
          <w:szCs w:val="30"/>
          <w:highlight w:val="none"/>
        </w:rPr>
        <w:t>日（星期六）、</w:t>
      </w:r>
      <w:r>
        <w:rPr>
          <w:rFonts w:hint="eastAsia" w:asciiTheme="minorEastAsia" w:hAnsiTheme="minorEastAsia" w:cstheme="minorEastAsia"/>
          <w:sz w:val="30"/>
          <w:szCs w:val="30"/>
          <w:highlight w:val="none"/>
          <w:lang w:val="en-US" w:eastAsia="zh-CN"/>
        </w:rPr>
        <w:t>8</w:t>
      </w:r>
      <w:r>
        <w:rPr>
          <w:rFonts w:hint="eastAsia" w:asciiTheme="minorEastAsia" w:hAnsiTheme="minorEastAsia" w:eastAsiaTheme="minorEastAsia" w:cstheme="minorEastAsia"/>
          <w:sz w:val="30"/>
          <w:szCs w:val="30"/>
          <w:highlight w:val="none"/>
        </w:rPr>
        <w:t>月</w:t>
      </w:r>
      <w:r>
        <w:rPr>
          <w:rFonts w:hint="eastAsia" w:asciiTheme="minorEastAsia" w:hAnsiTheme="minorEastAsia" w:cstheme="minorEastAsia"/>
          <w:sz w:val="30"/>
          <w:szCs w:val="30"/>
          <w:highlight w:val="none"/>
          <w:lang w:val="en-US" w:eastAsia="zh-CN"/>
        </w:rPr>
        <w:t>7</w:t>
      </w:r>
      <w:r>
        <w:rPr>
          <w:rFonts w:hint="eastAsia" w:asciiTheme="minorEastAsia" w:hAnsiTheme="minorEastAsia" w:eastAsiaTheme="minorEastAsia" w:cstheme="minorEastAsia"/>
          <w:sz w:val="30"/>
          <w:szCs w:val="30"/>
          <w:highlight w:val="none"/>
        </w:rPr>
        <w:t>日（星期日）；</w:t>
      </w:r>
      <w:r>
        <w:rPr>
          <w:rFonts w:hint="eastAsia" w:asciiTheme="minorEastAsia" w:hAnsiTheme="minorEastAsia" w:cstheme="minorEastAsia"/>
          <w:sz w:val="30"/>
          <w:szCs w:val="30"/>
          <w:highlight w:val="none"/>
          <w:lang w:eastAsia="zh-CN"/>
        </w:rPr>
        <w:t>初中各科和小学语文考生于</w:t>
      </w:r>
      <w:r>
        <w:rPr>
          <w:rFonts w:hint="eastAsia" w:asciiTheme="minorEastAsia" w:hAnsiTheme="minorEastAsia" w:cstheme="minorEastAsia"/>
          <w:sz w:val="30"/>
          <w:szCs w:val="30"/>
          <w:highlight w:val="none"/>
          <w:lang w:val="en-US" w:eastAsia="zh-CN"/>
        </w:rPr>
        <w:t>8月6日面试，小学数学、英语、信息技术、音乐、美术、体育、心理健康和中职电子电器应用与维修、汽车应用与维修8月7日面试。</w:t>
      </w:r>
    </w:p>
    <w:p>
      <w:pPr>
        <w:keepNext w:val="0"/>
        <w:keepLines w:val="0"/>
        <w:pageBreakBefore w:val="0"/>
        <w:widowControl w:val="0"/>
        <w:kinsoku/>
        <w:wordWrap/>
        <w:overflowPunct/>
        <w:topLinePunct w:val="0"/>
        <w:autoSpaceDE/>
        <w:autoSpaceDN/>
        <w:bidi w:val="0"/>
        <w:adjustRightInd/>
        <w:snapToGrid/>
        <w:spacing w:line="520" w:lineRule="exact"/>
        <w:ind w:firstLine="602" w:firstLineChars="200"/>
        <w:jc w:val="left"/>
        <w:textAlignment w:val="auto"/>
        <w:rPr>
          <w:rFonts w:hint="eastAsia" w:asciiTheme="minorEastAsia" w:hAnsiTheme="minorEastAsia" w:cstheme="minorEastAsia"/>
          <w:sz w:val="30"/>
          <w:szCs w:val="30"/>
          <w:highlight w:val="none"/>
          <w:lang w:eastAsia="zh-CN"/>
        </w:rPr>
      </w:pPr>
      <w:r>
        <w:rPr>
          <w:rFonts w:hint="eastAsia" w:asciiTheme="minorEastAsia" w:hAnsiTheme="minorEastAsia" w:eastAsiaTheme="minorEastAsia" w:cstheme="minorEastAsia"/>
          <w:b/>
          <w:bCs/>
          <w:sz w:val="30"/>
          <w:szCs w:val="30"/>
          <w:highlight w:val="none"/>
        </w:rPr>
        <w:t>面试地点：</w:t>
      </w:r>
      <w:r>
        <w:rPr>
          <w:rFonts w:hint="eastAsia" w:asciiTheme="minorEastAsia" w:hAnsiTheme="minorEastAsia" w:eastAsiaTheme="minorEastAsia" w:cstheme="minorEastAsia"/>
          <w:sz w:val="30"/>
          <w:szCs w:val="30"/>
          <w:highlight w:val="none"/>
        </w:rPr>
        <w:t>面试地点设在陆川中学附属初</w:t>
      </w:r>
      <w:r>
        <w:rPr>
          <w:rFonts w:hint="eastAsia" w:asciiTheme="minorEastAsia" w:hAnsiTheme="minorEastAsia" w:cstheme="minorEastAsia"/>
          <w:sz w:val="30"/>
          <w:szCs w:val="30"/>
          <w:highlight w:val="none"/>
          <w:lang w:eastAsia="zh-CN"/>
        </w:rPr>
        <w:t>级</w:t>
      </w:r>
      <w:r>
        <w:rPr>
          <w:rFonts w:hint="eastAsia" w:asciiTheme="minorEastAsia" w:hAnsiTheme="minorEastAsia" w:eastAsiaTheme="minorEastAsia" w:cstheme="minorEastAsia"/>
          <w:sz w:val="30"/>
          <w:szCs w:val="30"/>
          <w:highlight w:val="none"/>
        </w:rPr>
        <w:t>中</w:t>
      </w:r>
      <w:r>
        <w:rPr>
          <w:rFonts w:hint="eastAsia" w:asciiTheme="minorEastAsia" w:hAnsiTheme="minorEastAsia" w:cstheme="minorEastAsia"/>
          <w:sz w:val="30"/>
          <w:szCs w:val="30"/>
          <w:highlight w:val="none"/>
          <w:lang w:eastAsia="zh-CN"/>
        </w:rPr>
        <w:t>学</w:t>
      </w:r>
      <w:r>
        <w:rPr>
          <w:rFonts w:hint="eastAsia" w:asciiTheme="minorEastAsia" w:hAnsiTheme="minorEastAsia" w:eastAsiaTheme="minorEastAsia" w:cstheme="minorEastAsia"/>
          <w:sz w:val="30"/>
          <w:szCs w:val="30"/>
          <w:highlight w:val="none"/>
        </w:rPr>
        <w:t>（陆川县温泉镇文昌街1号，原文昌中学）。</w:t>
      </w:r>
      <w:r>
        <w:rPr>
          <w:rFonts w:hint="eastAsia" w:asciiTheme="minorEastAsia" w:hAnsiTheme="minorEastAsia" w:cstheme="minorEastAsia"/>
          <w:sz w:val="30"/>
          <w:szCs w:val="30"/>
          <w:highlight w:val="none"/>
          <w:lang w:eastAsia="zh-CN"/>
        </w:rPr>
        <w:t>请各考生按面试批次面试时间提前到达考场（面试当天</w:t>
      </w:r>
      <w:r>
        <w:rPr>
          <w:rFonts w:hint="eastAsia" w:asciiTheme="minorEastAsia" w:hAnsiTheme="minorEastAsia" w:cstheme="minorEastAsia"/>
          <w:sz w:val="30"/>
          <w:szCs w:val="30"/>
          <w:highlight w:val="none"/>
          <w:lang w:val="en-US" w:eastAsia="zh-CN"/>
        </w:rPr>
        <w:t>7:20分到达</w:t>
      </w:r>
      <w:r>
        <w:rPr>
          <w:rFonts w:hint="eastAsia" w:asciiTheme="minorEastAsia" w:hAnsiTheme="minorEastAsia" w:cstheme="minorEastAsia"/>
          <w:sz w:val="30"/>
          <w:szCs w:val="30"/>
          <w:highlight w:val="none"/>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602" w:firstLineChars="200"/>
        <w:jc w:val="left"/>
        <w:textAlignment w:val="auto"/>
        <w:rPr>
          <w:rFonts w:hint="eastAsia" w:asciiTheme="minorEastAsia" w:hAnsiTheme="minorEastAsia" w:cstheme="minorEastAsia"/>
          <w:sz w:val="30"/>
          <w:szCs w:val="30"/>
          <w:highlight w:val="none"/>
          <w:lang w:eastAsia="zh-CN"/>
        </w:rPr>
      </w:pPr>
      <w:r>
        <w:rPr>
          <w:rFonts w:hint="eastAsia" w:asciiTheme="minorEastAsia" w:hAnsiTheme="minorEastAsia" w:cstheme="minorEastAsia"/>
          <w:b/>
          <w:bCs/>
          <w:sz w:val="30"/>
          <w:szCs w:val="30"/>
          <w:highlight w:val="none"/>
          <w:lang w:eastAsia="zh-CN"/>
        </w:rPr>
        <w:t>三、关于小学语文、数学、英语岗位细分问题</w:t>
      </w: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600" w:firstLineChars="200"/>
        <w:jc w:val="left"/>
        <w:textAlignment w:val="auto"/>
        <w:rPr>
          <w:rFonts w:hint="eastAsia" w:asciiTheme="minorEastAsia" w:hAnsiTheme="minorEastAsia" w:cstheme="minorEastAsia"/>
          <w:sz w:val="30"/>
          <w:szCs w:val="30"/>
          <w:highlight w:val="none"/>
          <w:lang w:eastAsia="zh-CN"/>
        </w:rPr>
      </w:pPr>
      <w:r>
        <w:rPr>
          <w:rFonts w:hint="eastAsia" w:asciiTheme="minorEastAsia" w:hAnsiTheme="minorEastAsia" w:cstheme="minorEastAsia"/>
          <w:sz w:val="30"/>
          <w:szCs w:val="30"/>
          <w:highlight w:val="none"/>
          <w:lang w:eastAsia="zh-CN"/>
        </w:rPr>
        <w:t>因小学语文、数学、英语科应聘考生较多，为确保考试公平、公正，决定将小学语文、小学数学各分成</w:t>
      </w:r>
      <w:r>
        <w:rPr>
          <w:rFonts w:hint="eastAsia" w:asciiTheme="minorEastAsia" w:hAnsiTheme="minorEastAsia" w:cstheme="minorEastAsia"/>
          <w:sz w:val="30"/>
          <w:szCs w:val="30"/>
          <w:highlight w:val="none"/>
          <w:lang w:val="en-US" w:eastAsia="zh-CN"/>
        </w:rPr>
        <w:t>9</w:t>
      </w:r>
      <w:r>
        <w:rPr>
          <w:rFonts w:hint="eastAsia" w:asciiTheme="minorEastAsia" w:hAnsiTheme="minorEastAsia" w:cstheme="minorEastAsia"/>
          <w:sz w:val="30"/>
          <w:szCs w:val="30"/>
          <w:highlight w:val="none"/>
          <w:lang w:eastAsia="zh-CN"/>
        </w:rPr>
        <w:t>个小岗位，小学英语分成</w:t>
      </w:r>
      <w:r>
        <w:rPr>
          <w:rFonts w:hint="eastAsia" w:asciiTheme="minorEastAsia" w:hAnsiTheme="minorEastAsia" w:cstheme="minorEastAsia"/>
          <w:sz w:val="30"/>
          <w:szCs w:val="30"/>
          <w:highlight w:val="none"/>
          <w:lang w:val="en-US" w:eastAsia="zh-CN"/>
        </w:rPr>
        <w:t>2个小岗位；</w:t>
      </w:r>
      <w:r>
        <w:rPr>
          <w:rFonts w:hint="eastAsia" w:asciiTheme="minorEastAsia" w:hAnsiTheme="minorEastAsia" w:cstheme="minorEastAsia"/>
          <w:sz w:val="30"/>
          <w:szCs w:val="30"/>
          <w:highlight w:val="none"/>
          <w:lang w:eastAsia="zh-CN"/>
        </w:rPr>
        <w:t>小岗位职数与考生人数按比例进行分配（具体职位数及考生人数见附件</w:t>
      </w:r>
      <w:r>
        <w:rPr>
          <w:rFonts w:hint="eastAsia" w:asciiTheme="minorEastAsia" w:hAnsiTheme="minorEastAsia" w:cstheme="minorEastAsia"/>
          <w:sz w:val="30"/>
          <w:szCs w:val="30"/>
          <w:highlight w:val="none"/>
          <w:lang w:val="en-US" w:eastAsia="zh-CN"/>
        </w:rPr>
        <w:t>3</w:t>
      </w:r>
      <w:r>
        <w:rPr>
          <w:rFonts w:hint="eastAsia" w:asciiTheme="minorEastAsia" w:hAnsiTheme="minorEastAsia" w:cstheme="minorEastAsia"/>
          <w:sz w:val="30"/>
          <w:szCs w:val="30"/>
          <w:highlight w:val="none"/>
          <w:lang w:eastAsia="zh-CN"/>
        </w:rPr>
        <w:t>），应聘以上三个学科岗位的考生通过抽签确定在哪个小岗位，请以上三个学科考生提前到达考点（按面试当天早上</w:t>
      </w:r>
      <w:r>
        <w:rPr>
          <w:rFonts w:hint="eastAsia" w:asciiTheme="minorEastAsia" w:hAnsiTheme="minorEastAsia" w:cstheme="minorEastAsia"/>
          <w:sz w:val="30"/>
          <w:szCs w:val="30"/>
          <w:highlight w:val="none"/>
          <w:lang w:val="en-US" w:eastAsia="zh-CN"/>
        </w:rPr>
        <w:t>7:20分前到达</w:t>
      </w:r>
      <w:r>
        <w:rPr>
          <w:rFonts w:hint="eastAsia" w:asciiTheme="minorEastAsia" w:hAnsiTheme="minorEastAsia" w:cstheme="minorEastAsia"/>
          <w:sz w:val="30"/>
          <w:szCs w:val="30"/>
          <w:highlight w:val="none"/>
          <w:lang w:eastAsia="zh-CN"/>
        </w:rPr>
        <w:t>），进入后在考场左边工作组处抽签，按抽签确定小岗位号（也是候考室号），然后持抽签号到达相应候考室抽签确定面式顺序号；考生按抽签确定的小岗位职位从高分到低分顺序选择本小岗位的具体学校职位（详见附件</w:t>
      </w:r>
      <w:r>
        <w:rPr>
          <w:rFonts w:hint="eastAsia" w:asciiTheme="minorEastAsia" w:hAnsiTheme="minorEastAsia" w:cstheme="minorEastAsia"/>
          <w:sz w:val="30"/>
          <w:szCs w:val="30"/>
          <w:highlight w:val="none"/>
          <w:lang w:val="en-US" w:eastAsia="zh-CN"/>
        </w:rPr>
        <w:t>4表2、3、4</w:t>
      </w:r>
      <w:r>
        <w:rPr>
          <w:rFonts w:hint="eastAsia" w:asciiTheme="minorEastAsia" w:hAnsiTheme="minorEastAsia" w:cstheme="minorEastAsia"/>
          <w:sz w:val="30"/>
          <w:szCs w:val="30"/>
          <w:highlight w:val="none"/>
          <w:lang w:eastAsia="zh-CN"/>
        </w:rPr>
        <w:t>）。</w:t>
      </w:r>
    </w:p>
    <w:p>
      <w:pPr>
        <w:keepNext w:val="0"/>
        <w:keepLines w:val="0"/>
        <w:pageBreakBefore w:val="0"/>
        <w:widowControl w:val="0"/>
        <w:kinsoku/>
        <w:wordWrap/>
        <w:overflowPunct/>
        <w:topLinePunct w:val="0"/>
        <w:autoSpaceDE/>
        <w:autoSpaceDN/>
        <w:bidi w:val="0"/>
        <w:adjustRightInd/>
        <w:snapToGrid/>
        <w:spacing w:line="520" w:lineRule="exact"/>
        <w:ind w:firstLine="602" w:firstLineChars="200"/>
        <w:jc w:val="left"/>
        <w:textAlignment w:val="auto"/>
        <w:rPr>
          <w:rFonts w:hint="eastAsia" w:asciiTheme="minorEastAsia" w:hAnsiTheme="minorEastAsia" w:eastAsiaTheme="minorEastAsia" w:cstheme="minorEastAsia"/>
          <w:b/>
          <w:bCs/>
          <w:sz w:val="30"/>
          <w:szCs w:val="30"/>
          <w:highlight w:val="none"/>
        </w:rPr>
      </w:pPr>
      <w:r>
        <w:rPr>
          <w:rFonts w:hint="eastAsia" w:asciiTheme="minorEastAsia" w:hAnsiTheme="minorEastAsia" w:cstheme="minorEastAsia"/>
          <w:b/>
          <w:bCs/>
          <w:sz w:val="30"/>
          <w:szCs w:val="30"/>
          <w:highlight w:val="none"/>
          <w:lang w:eastAsia="zh-CN"/>
        </w:rPr>
        <w:t>四</w:t>
      </w:r>
      <w:r>
        <w:rPr>
          <w:rFonts w:hint="eastAsia" w:asciiTheme="minorEastAsia" w:hAnsiTheme="minorEastAsia" w:eastAsiaTheme="minorEastAsia" w:cstheme="minorEastAsia"/>
          <w:b/>
          <w:bCs/>
          <w:sz w:val="30"/>
          <w:szCs w:val="30"/>
          <w:highlight w:val="none"/>
        </w:rPr>
        <w:t>、面试注意事项</w:t>
      </w:r>
    </w:p>
    <w:p>
      <w:pPr>
        <w:keepNext w:val="0"/>
        <w:keepLines w:val="0"/>
        <w:pageBreakBefore w:val="0"/>
        <w:widowControl w:val="0"/>
        <w:kinsoku/>
        <w:wordWrap/>
        <w:overflowPunct/>
        <w:topLinePunct w:val="0"/>
        <w:autoSpaceDE/>
        <w:autoSpaceDN/>
        <w:bidi w:val="0"/>
        <w:adjustRightInd/>
        <w:snapToGrid/>
        <w:spacing w:line="520" w:lineRule="exact"/>
        <w:ind w:firstLine="600" w:firstLineChars="200"/>
        <w:jc w:val="left"/>
        <w:textAlignment w:val="auto"/>
        <w:rPr>
          <w:rFonts w:hint="eastAsia" w:asciiTheme="minorEastAsia" w:hAnsiTheme="minorEastAsia" w:eastAsiaTheme="minorEastAsia" w:cstheme="minorEastAsia"/>
          <w:sz w:val="30"/>
          <w:szCs w:val="30"/>
          <w:highlight w:val="none"/>
        </w:rPr>
      </w:pPr>
      <w:r>
        <w:rPr>
          <w:rFonts w:hint="eastAsia" w:asciiTheme="minorEastAsia" w:hAnsiTheme="minorEastAsia" w:eastAsiaTheme="minorEastAsia" w:cstheme="minorEastAsia"/>
          <w:sz w:val="30"/>
          <w:szCs w:val="30"/>
          <w:highlight w:val="none"/>
        </w:rPr>
        <w:t>（一）考生须持本人有效居民身份证原件</w:t>
      </w:r>
      <w:r>
        <w:rPr>
          <w:rFonts w:hint="eastAsia" w:asciiTheme="minorEastAsia" w:hAnsiTheme="minorEastAsia" w:cstheme="minorEastAsia"/>
          <w:sz w:val="30"/>
          <w:szCs w:val="30"/>
          <w:highlight w:val="none"/>
          <w:lang w:eastAsia="zh-CN"/>
        </w:rPr>
        <w:t>、个人健康承诺书按疫情防控有关</w:t>
      </w:r>
      <w:r>
        <w:rPr>
          <w:rFonts w:hint="eastAsia" w:asciiTheme="minorEastAsia" w:hAnsiTheme="minorEastAsia" w:eastAsiaTheme="minorEastAsia" w:cstheme="minorEastAsia"/>
          <w:sz w:val="30"/>
          <w:szCs w:val="30"/>
          <w:highlight w:val="none"/>
        </w:rPr>
        <w:t>要求参加面试。</w:t>
      </w:r>
    </w:p>
    <w:p>
      <w:pPr>
        <w:keepNext w:val="0"/>
        <w:keepLines w:val="0"/>
        <w:pageBreakBefore w:val="0"/>
        <w:widowControl w:val="0"/>
        <w:kinsoku/>
        <w:wordWrap/>
        <w:overflowPunct/>
        <w:topLinePunct w:val="0"/>
        <w:autoSpaceDE/>
        <w:autoSpaceDN/>
        <w:bidi w:val="0"/>
        <w:adjustRightInd/>
        <w:snapToGrid/>
        <w:spacing w:line="520" w:lineRule="exact"/>
        <w:ind w:firstLine="600" w:firstLineChars="200"/>
        <w:jc w:val="left"/>
        <w:textAlignment w:val="auto"/>
        <w:rPr>
          <w:rFonts w:hint="eastAsia" w:asciiTheme="minorEastAsia" w:hAnsiTheme="minorEastAsia" w:eastAsiaTheme="minorEastAsia" w:cstheme="minorEastAsia"/>
          <w:sz w:val="30"/>
          <w:szCs w:val="30"/>
          <w:highlight w:val="none"/>
        </w:rPr>
      </w:pPr>
      <w:r>
        <w:rPr>
          <w:rFonts w:hint="eastAsia" w:asciiTheme="minorEastAsia" w:hAnsiTheme="minorEastAsia" w:eastAsiaTheme="minorEastAsia" w:cstheme="minorEastAsia"/>
          <w:sz w:val="30"/>
          <w:szCs w:val="30"/>
          <w:highlight w:val="none"/>
        </w:rPr>
        <w:t>（二）参加面试的考生须在面试当天上午7:30分前到达</w:t>
      </w:r>
      <w:r>
        <w:rPr>
          <w:rFonts w:hint="eastAsia" w:asciiTheme="minorEastAsia" w:hAnsiTheme="minorEastAsia" w:cstheme="minorEastAsia"/>
          <w:sz w:val="30"/>
          <w:szCs w:val="30"/>
          <w:highlight w:val="none"/>
          <w:lang w:eastAsia="zh-CN"/>
        </w:rPr>
        <w:t>考场</w:t>
      </w:r>
      <w:r>
        <w:rPr>
          <w:rFonts w:hint="eastAsia" w:asciiTheme="minorEastAsia" w:hAnsiTheme="minorEastAsia" w:eastAsiaTheme="minorEastAsia" w:cstheme="minorEastAsia"/>
          <w:sz w:val="30"/>
          <w:szCs w:val="30"/>
          <w:highlight w:val="none"/>
        </w:rPr>
        <w:t>指定的候考室报到、抽签，按抽签序号参加面试。超过上午8:00（含8:00）到达的考生不允许进入候考室，按自动放弃面试资格处理。</w:t>
      </w:r>
    </w:p>
    <w:p>
      <w:pPr>
        <w:keepNext w:val="0"/>
        <w:keepLines w:val="0"/>
        <w:pageBreakBefore w:val="0"/>
        <w:widowControl w:val="0"/>
        <w:kinsoku/>
        <w:wordWrap/>
        <w:overflowPunct/>
        <w:topLinePunct w:val="0"/>
        <w:autoSpaceDE/>
        <w:autoSpaceDN/>
        <w:bidi w:val="0"/>
        <w:adjustRightInd/>
        <w:snapToGrid/>
        <w:spacing w:line="520" w:lineRule="exact"/>
        <w:ind w:firstLine="600" w:firstLineChars="200"/>
        <w:jc w:val="left"/>
        <w:textAlignment w:val="auto"/>
        <w:rPr>
          <w:rFonts w:hint="eastAsia" w:asciiTheme="minorEastAsia" w:hAnsiTheme="minorEastAsia" w:eastAsiaTheme="minorEastAsia" w:cstheme="minorEastAsia"/>
          <w:sz w:val="30"/>
          <w:szCs w:val="30"/>
          <w:highlight w:val="none"/>
        </w:rPr>
      </w:pPr>
      <w:r>
        <w:rPr>
          <w:rFonts w:hint="eastAsia" w:asciiTheme="minorEastAsia" w:hAnsiTheme="minorEastAsia" w:eastAsiaTheme="minorEastAsia" w:cstheme="minorEastAsia"/>
          <w:sz w:val="30"/>
          <w:szCs w:val="30"/>
          <w:highlight w:val="none"/>
        </w:rPr>
        <w:t>（三）考生不得穿制服或穿带有特别标志的服装。</w:t>
      </w:r>
    </w:p>
    <w:p>
      <w:pPr>
        <w:keepNext w:val="0"/>
        <w:keepLines w:val="0"/>
        <w:pageBreakBefore w:val="0"/>
        <w:widowControl w:val="0"/>
        <w:kinsoku/>
        <w:wordWrap/>
        <w:overflowPunct/>
        <w:topLinePunct w:val="0"/>
        <w:autoSpaceDE/>
        <w:autoSpaceDN/>
        <w:bidi w:val="0"/>
        <w:adjustRightInd/>
        <w:snapToGrid/>
        <w:spacing w:line="520" w:lineRule="exact"/>
        <w:ind w:firstLine="600" w:firstLineChars="200"/>
        <w:jc w:val="left"/>
        <w:textAlignment w:val="auto"/>
        <w:rPr>
          <w:rFonts w:hint="eastAsia" w:asciiTheme="minorEastAsia" w:hAnsiTheme="minorEastAsia" w:eastAsiaTheme="minorEastAsia" w:cstheme="minorEastAsia"/>
          <w:sz w:val="30"/>
          <w:szCs w:val="30"/>
          <w:highlight w:val="none"/>
        </w:rPr>
      </w:pPr>
      <w:r>
        <w:rPr>
          <w:rFonts w:hint="eastAsia" w:asciiTheme="minorEastAsia" w:hAnsiTheme="minorEastAsia" w:eastAsiaTheme="minorEastAsia" w:cstheme="minorEastAsia"/>
          <w:sz w:val="30"/>
          <w:szCs w:val="30"/>
          <w:highlight w:val="none"/>
        </w:rPr>
        <w:t>（四）考生进入候考室后，在抽签前要主动将各种电子、通讯、计算、存储等设备关闭电源后，连同提包交工作人员集中保管。严禁将手机、手表、手环、平板电脑等禁止使用和携带的设备带至候考室座位或面试考场内。如有违反，给予取消本次面试资格处理。</w:t>
      </w:r>
    </w:p>
    <w:p>
      <w:pPr>
        <w:keepNext w:val="0"/>
        <w:keepLines w:val="0"/>
        <w:pageBreakBefore w:val="0"/>
        <w:widowControl w:val="0"/>
        <w:kinsoku/>
        <w:wordWrap/>
        <w:overflowPunct/>
        <w:topLinePunct w:val="0"/>
        <w:autoSpaceDE/>
        <w:autoSpaceDN/>
        <w:bidi w:val="0"/>
        <w:adjustRightInd/>
        <w:snapToGrid/>
        <w:spacing w:line="520" w:lineRule="exact"/>
        <w:ind w:firstLine="600" w:firstLineChars="200"/>
        <w:jc w:val="left"/>
        <w:textAlignment w:val="auto"/>
        <w:rPr>
          <w:rFonts w:hint="eastAsia" w:asciiTheme="minorEastAsia" w:hAnsiTheme="minorEastAsia" w:eastAsiaTheme="minorEastAsia" w:cstheme="minorEastAsia"/>
          <w:sz w:val="30"/>
          <w:szCs w:val="30"/>
          <w:highlight w:val="none"/>
        </w:rPr>
      </w:pPr>
      <w:r>
        <w:rPr>
          <w:rFonts w:hint="eastAsia" w:asciiTheme="minorEastAsia" w:hAnsiTheme="minorEastAsia" w:eastAsiaTheme="minorEastAsia" w:cstheme="minorEastAsia"/>
          <w:sz w:val="30"/>
          <w:szCs w:val="30"/>
          <w:highlight w:val="none"/>
        </w:rPr>
        <w:t>（五）面试考生按抽签顺序出场面试，考生在面试时，只能报自己的面试序号，不得向考官透露本人姓名、籍贯、毕业院校、工作单位、父母情况等个人信息。凡透露本人姓名的，面试成绩按零分处理，其余</w:t>
      </w:r>
      <w:r>
        <w:rPr>
          <w:rFonts w:hint="eastAsia" w:asciiTheme="minorEastAsia" w:hAnsiTheme="minorEastAsia" w:cstheme="minorEastAsia"/>
          <w:sz w:val="30"/>
          <w:szCs w:val="30"/>
          <w:highlight w:val="none"/>
          <w:lang w:eastAsia="zh-CN"/>
        </w:rPr>
        <w:t>情形</w:t>
      </w:r>
      <w:r>
        <w:rPr>
          <w:rFonts w:hint="eastAsia" w:asciiTheme="minorEastAsia" w:hAnsiTheme="minorEastAsia" w:eastAsiaTheme="minorEastAsia" w:cstheme="minorEastAsia"/>
          <w:sz w:val="30"/>
          <w:szCs w:val="30"/>
          <w:highlight w:val="none"/>
        </w:rPr>
        <w:t>扣减面试成绩3—10分。</w:t>
      </w:r>
    </w:p>
    <w:p>
      <w:pPr>
        <w:keepNext w:val="0"/>
        <w:keepLines w:val="0"/>
        <w:pageBreakBefore w:val="0"/>
        <w:widowControl w:val="0"/>
        <w:kinsoku/>
        <w:wordWrap/>
        <w:overflowPunct/>
        <w:topLinePunct w:val="0"/>
        <w:autoSpaceDE/>
        <w:autoSpaceDN/>
        <w:bidi w:val="0"/>
        <w:adjustRightInd/>
        <w:snapToGrid/>
        <w:spacing w:line="520" w:lineRule="exact"/>
        <w:ind w:firstLine="600" w:firstLineChars="200"/>
        <w:jc w:val="left"/>
        <w:textAlignment w:val="auto"/>
        <w:rPr>
          <w:rFonts w:hint="eastAsia" w:asciiTheme="minorEastAsia" w:hAnsiTheme="minorEastAsia" w:eastAsiaTheme="minorEastAsia" w:cstheme="minorEastAsia"/>
          <w:sz w:val="30"/>
          <w:szCs w:val="30"/>
          <w:highlight w:val="none"/>
        </w:rPr>
      </w:pPr>
      <w:r>
        <w:rPr>
          <w:rFonts w:hint="eastAsia" w:asciiTheme="minorEastAsia" w:hAnsiTheme="minorEastAsia" w:eastAsiaTheme="minorEastAsia" w:cstheme="minorEastAsia"/>
          <w:sz w:val="30"/>
          <w:szCs w:val="30"/>
          <w:highlight w:val="none"/>
        </w:rPr>
        <w:t>（六）参加面试考生的交通、食宿自行安排，费用自理。</w:t>
      </w:r>
    </w:p>
    <w:p>
      <w:pPr>
        <w:keepNext w:val="0"/>
        <w:keepLines w:val="0"/>
        <w:pageBreakBefore w:val="0"/>
        <w:widowControl w:val="0"/>
        <w:kinsoku/>
        <w:wordWrap/>
        <w:overflowPunct/>
        <w:topLinePunct w:val="0"/>
        <w:autoSpaceDE/>
        <w:autoSpaceDN/>
        <w:bidi w:val="0"/>
        <w:adjustRightInd/>
        <w:snapToGrid/>
        <w:spacing w:line="520" w:lineRule="exact"/>
        <w:ind w:firstLine="600" w:firstLineChars="200"/>
        <w:jc w:val="left"/>
        <w:textAlignment w:val="auto"/>
        <w:rPr>
          <w:rFonts w:hint="eastAsia" w:asciiTheme="minorEastAsia" w:hAnsiTheme="minorEastAsia" w:eastAsiaTheme="minorEastAsia" w:cstheme="minorEastAsia"/>
          <w:sz w:val="30"/>
          <w:szCs w:val="30"/>
          <w:highlight w:val="none"/>
        </w:rPr>
      </w:pPr>
      <w:r>
        <w:rPr>
          <w:rFonts w:hint="eastAsia" w:asciiTheme="minorEastAsia" w:hAnsiTheme="minorEastAsia" w:eastAsiaTheme="minorEastAsia" w:cstheme="minorEastAsia"/>
          <w:sz w:val="30"/>
          <w:szCs w:val="30"/>
          <w:highlight w:val="none"/>
        </w:rPr>
        <w:t>四、疫情防控工作要求（详见附件</w:t>
      </w:r>
      <w:r>
        <w:rPr>
          <w:rFonts w:hint="eastAsia" w:asciiTheme="minorEastAsia" w:hAnsiTheme="minorEastAsia" w:cstheme="minorEastAsia"/>
          <w:sz w:val="30"/>
          <w:szCs w:val="30"/>
          <w:highlight w:val="none"/>
          <w:lang w:val="en-US" w:eastAsia="zh-CN"/>
        </w:rPr>
        <w:t>5</w:t>
      </w:r>
      <w:r>
        <w:rPr>
          <w:rFonts w:hint="eastAsia" w:asciiTheme="minorEastAsia" w:hAnsiTheme="minorEastAsia" w:eastAsiaTheme="minorEastAsia" w:cstheme="minorEastAsia"/>
          <w:sz w:val="30"/>
          <w:szCs w:val="30"/>
          <w:highlight w:val="none"/>
        </w:rPr>
        <w:t>）</w:t>
      </w:r>
    </w:p>
    <w:p>
      <w:pPr>
        <w:keepNext w:val="0"/>
        <w:keepLines w:val="0"/>
        <w:pageBreakBefore w:val="0"/>
        <w:widowControl w:val="0"/>
        <w:kinsoku/>
        <w:wordWrap/>
        <w:overflowPunct/>
        <w:topLinePunct w:val="0"/>
        <w:autoSpaceDE/>
        <w:autoSpaceDN/>
        <w:bidi w:val="0"/>
        <w:adjustRightInd/>
        <w:snapToGrid/>
        <w:spacing w:line="520" w:lineRule="exact"/>
        <w:ind w:firstLine="600" w:firstLineChars="200"/>
        <w:jc w:val="left"/>
        <w:textAlignment w:val="auto"/>
        <w:rPr>
          <w:rFonts w:hint="eastAsia" w:asciiTheme="minorEastAsia" w:hAnsiTheme="minorEastAsia" w:eastAsiaTheme="minorEastAsia" w:cstheme="minorEastAsia"/>
          <w:sz w:val="30"/>
          <w:szCs w:val="30"/>
          <w:highlight w:val="none"/>
        </w:rPr>
      </w:pPr>
      <w:r>
        <w:rPr>
          <w:rFonts w:hint="eastAsia" w:asciiTheme="minorEastAsia" w:hAnsiTheme="minorEastAsia" w:eastAsiaTheme="minorEastAsia" w:cstheme="minorEastAsia"/>
          <w:sz w:val="30"/>
          <w:szCs w:val="30"/>
          <w:highlight w:val="none"/>
        </w:rPr>
        <w:t>请考生密切关注陆川县最新防疫要求，跨区域流动的须严格按属地疫情防控要求执行。如因疫情防控工作需要，时间有变动的，我局将及时发布公告，请考生注意关注我局发布在</w:t>
      </w:r>
      <w:r>
        <w:rPr>
          <w:rFonts w:hint="eastAsia" w:asciiTheme="minorEastAsia" w:hAnsiTheme="minorEastAsia" w:cstheme="minorEastAsia"/>
          <w:sz w:val="30"/>
          <w:szCs w:val="30"/>
          <w:highlight w:val="none"/>
          <w:lang w:eastAsia="zh-CN"/>
        </w:rPr>
        <w:t>陆川县人民政府门户</w:t>
      </w:r>
      <w:r>
        <w:rPr>
          <w:rFonts w:hint="eastAsia" w:asciiTheme="minorEastAsia" w:hAnsiTheme="minorEastAsia" w:eastAsiaTheme="minorEastAsia" w:cstheme="minorEastAsia"/>
          <w:sz w:val="30"/>
          <w:szCs w:val="30"/>
          <w:highlight w:val="none"/>
        </w:rPr>
        <w:t>网信息。</w:t>
      </w:r>
    </w:p>
    <w:p>
      <w:pPr>
        <w:keepNext w:val="0"/>
        <w:keepLines w:val="0"/>
        <w:pageBreakBefore w:val="0"/>
        <w:widowControl w:val="0"/>
        <w:kinsoku/>
        <w:wordWrap/>
        <w:overflowPunct/>
        <w:topLinePunct w:val="0"/>
        <w:autoSpaceDE/>
        <w:autoSpaceDN/>
        <w:bidi w:val="0"/>
        <w:adjustRightInd/>
        <w:snapToGrid/>
        <w:spacing w:line="520" w:lineRule="exact"/>
        <w:ind w:firstLine="600" w:firstLineChars="200"/>
        <w:jc w:val="left"/>
        <w:textAlignment w:val="auto"/>
        <w:rPr>
          <w:rFonts w:hint="eastAsia" w:asciiTheme="minorEastAsia" w:hAnsiTheme="minorEastAsia" w:eastAsiaTheme="minorEastAsia" w:cstheme="minorEastAsia"/>
          <w:sz w:val="30"/>
          <w:szCs w:val="30"/>
          <w:highlight w:val="none"/>
        </w:rPr>
      </w:pPr>
      <w:r>
        <w:rPr>
          <w:rFonts w:hint="eastAsia" w:asciiTheme="minorEastAsia" w:hAnsiTheme="minorEastAsia" w:eastAsiaTheme="minorEastAsia" w:cstheme="minorEastAsia"/>
          <w:sz w:val="30"/>
          <w:szCs w:val="30"/>
          <w:highlight w:val="none"/>
        </w:rPr>
        <w:t>咨询电话：</w:t>
      </w:r>
    </w:p>
    <w:p>
      <w:pPr>
        <w:keepNext w:val="0"/>
        <w:keepLines w:val="0"/>
        <w:pageBreakBefore w:val="0"/>
        <w:widowControl w:val="0"/>
        <w:kinsoku/>
        <w:wordWrap/>
        <w:overflowPunct/>
        <w:topLinePunct w:val="0"/>
        <w:autoSpaceDE/>
        <w:autoSpaceDN/>
        <w:bidi w:val="0"/>
        <w:adjustRightInd/>
        <w:snapToGrid/>
        <w:spacing w:line="520" w:lineRule="exact"/>
        <w:ind w:firstLine="600" w:firstLineChars="200"/>
        <w:jc w:val="left"/>
        <w:textAlignment w:val="auto"/>
        <w:rPr>
          <w:rFonts w:hint="eastAsia" w:asciiTheme="minorEastAsia" w:hAnsiTheme="minorEastAsia" w:eastAsiaTheme="minorEastAsia" w:cstheme="minorEastAsia"/>
          <w:sz w:val="30"/>
          <w:szCs w:val="30"/>
          <w:highlight w:val="none"/>
        </w:rPr>
      </w:pPr>
      <w:r>
        <w:rPr>
          <w:rFonts w:hint="eastAsia" w:asciiTheme="minorEastAsia" w:hAnsiTheme="minorEastAsia" w:eastAsiaTheme="minorEastAsia" w:cstheme="minorEastAsia"/>
          <w:sz w:val="30"/>
          <w:szCs w:val="30"/>
          <w:highlight w:val="none"/>
        </w:rPr>
        <w:t>0775—7</w:t>
      </w:r>
      <w:r>
        <w:rPr>
          <w:rFonts w:hint="eastAsia" w:asciiTheme="minorEastAsia" w:hAnsiTheme="minorEastAsia" w:cstheme="minorEastAsia"/>
          <w:sz w:val="30"/>
          <w:szCs w:val="30"/>
          <w:highlight w:val="none"/>
          <w:lang w:val="en-US" w:eastAsia="zh-CN"/>
        </w:rPr>
        <w:t>333705、7279886</w:t>
      </w:r>
      <w:r>
        <w:rPr>
          <w:rFonts w:hint="eastAsia" w:asciiTheme="minorEastAsia" w:hAnsiTheme="minorEastAsia" w:eastAsiaTheme="minorEastAsia" w:cstheme="minorEastAsia"/>
          <w:sz w:val="30"/>
          <w:szCs w:val="30"/>
          <w:highlight w:val="none"/>
        </w:rPr>
        <w:t>(陆川县</w:t>
      </w:r>
      <w:r>
        <w:rPr>
          <w:rFonts w:hint="eastAsia" w:asciiTheme="minorEastAsia" w:hAnsiTheme="minorEastAsia" w:cstheme="minorEastAsia"/>
          <w:sz w:val="30"/>
          <w:szCs w:val="30"/>
          <w:highlight w:val="none"/>
          <w:lang w:eastAsia="zh-CN"/>
        </w:rPr>
        <w:t>教育局</w:t>
      </w:r>
      <w:r>
        <w:rPr>
          <w:rFonts w:hint="eastAsia" w:asciiTheme="minorEastAsia" w:hAnsiTheme="minorEastAsia" w:eastAsiaTheme="minorEastAsia" w:cstheme="minorEastAsia"/>
          <w:sz w:val="30"/>
          <w:szCs w:val="30"/>
          <w:highlight w:val="none"/>
        </w:rPr>
        <w:t>人事股)</w:t>
      </w:r>
    </w:p>
    <w:p>
      <w:pPr>
        <w:keepNext w:val="0"/>
        <w:keepLines w:val="0"/>
        <w:pageBreakBefore w:val="0"/>
        <w:widowControl w:val="0"/>
        <w:kinsoku/>
        <w:wordWrap/>
        <w:overflowPunct/>
        <w:topLinePunct w:val="0"/>
        <w:autoSpaceDE/>
        <w:autoSpaceDN/>
        <w:bidi w:val="0"/>
        <w:adjustRightInd/>
        <w:snapToGrid/>
        <w:spacing w:line="520" w:lineRule="exact"/>
        <w:ind w:firstLine="600" w:firstLineChars="200"/>
        <w:jc w:val="left"/>
        <w:textAlignment w:val="auto"/>
        <w:rPr>
          <w:rFonts w:hint="eastAsia" w:asciiTheme="minorEastAsia" w:hAnsiTheme="minorEastAsia" w:eastAsiaTheme="minorEastAsia" w:cstheme="minorEastAsia"/>
          <w:sz w:val="30"/>
          <w:szCs w:val="30"/>
          <w:highlight w:val="none"/>
        </w:rPr>
      </w:pPr>
    </w:p>
    <w:p>
      <w:pPr>
        <w:keepNext w:val="0"/>
        <w:keepLines w:val="0"/>
        <w:pageBreakBefore w:val="0"/>
        <w:widowControl w:val="0"/>
        <w:kinsoku/>
        <w:wordWrap/>
        <w:overflowPunct/>
        <w:topLinePunct w:val="0"/>
        <w:autoSpaceDE/>
        <w:autoSpaceDN/>
        <w:bidi w:val="0"/>
        <w:adjustRightInd/>
        <w:snapToGrid/>
        <w:spacing w:line="520" w:lineRule="exact"/>
        <w:ind w:firstLine="600" w:firstLineChars="200"/>
        <w:jc w:val="left"/>
        <w:textAlignment w:val="auto"/>
        <w:rPr>
          <w:rFonts w:hint="eastAsia" w:asciiTheme="minorEastAsia" w:hAnsiTheme="minorEastAsia" w:eastAsiaTheme="minorEastAsia" w:cstheme="minorEastAsia"/>
          <w:sz w:val="30"/>
          <w:szCs w:val="30"/>
          <w:highlight w:val="none"/>
        </w:rPr>
      </w:pPr>
      <w:r>
        <w:rPr>
          <w:rFonts w:hint="eastAsia" w:asciiTheme="minorEastAsia" w:hAnsiTheme="minorEastAsia" w:eastAsiaTheme="minorEastAsia" w:cstheme="minorEastAsia"/>
          <w:sz w:val="30"/>
          <w:szCs w:val="30"/>
          <w:highlight w:val="none"/>
        </w:rPr>
        <w:t>附件：</w:t>
      </w:r>
    </w:p>
    <w:p>
      <w:pPr>
        <w:keepNext w:val="0"/>
        <w:keepLines w:val="0"/>
        <w:pageBreakBefore w:val="0"/>
        <w:widowControl w:val="0"/>
        <w:kinsoku/>
        <w:wordWrap/>
        <w:overflowPunct/>
        <w:topLinePunct w:val="0"/>
        <w:autoSpaceDE/>
        <w:autoSpaceDN/>
        <w:bidi w:val="0"/>
        <w:adjustRightInd/>
        <w:snapToGrid/>
        <w:spacing w:line="520" w:lineRule="exact"/>
        <w:ind w:firstLine="600" w:firstLineChars="200"/>
        <w:jc w:val="left"/>
        <w:textAlignment w:val="auto"/>
        <w:rPr>
          <w:rFonts w:hint="eastAsia" w:asciiTheme="minorEastAsia" w:hAnsiTheme="minorEastAsia" w:eastAsiaTheme="minorEastAsia" w:cstheme="minorEastAsia"/>
          <w:sz w:val="30"/>
          <w:szCs w:val="30"/>
          <w:highlight w:val="none"/>
          <w:lang w:eastAsia="zh-CN"/>
        </w:rPr>
      </w:pPr>
      <w:r>
        <w:rPr>
          <w:rFonts w:hint="eastAsia" w:asciiTheme="minorEastAsia" w:hAnsiTheme="minorEastAsia" w:eastAsiaTheme="minorEastAsia" w:cstheme="minorEastAsia"/>
          <w:sz w:val="30"/>
          <w:szCs w:val="30"/>
          <w:highlight w:val="none"/>
        </w:rPr>
        <w:t>1</w:t>
      </w:r>
      <w:r>
        <w:rPr>
          <w:rFonts w:hint="eastAsia" w:asciiTheme="minorEastAsia" w:hAnsiTheme="minorEastAsia" w:cstheme="minorEastAsia"/>
          <w:sz w:val="30"/>
          <w:szCs w:val="30"/>
          <w:highlight w:val="none"/>
          <w:lang w:val="en-US" w:eastAsia="zh-CN"/>
        </w:rPr>
        <w:t>.</w:t>
      </w:r>
      <w:r>
        <w:rPr>
          <w:rFonts w:hint="eastAsia" w:asciiTheme="minorEastAsia" w:hAnsiTheme="minorEastAsia" w:eastAsiaTheme="minorEastAsia" w:cstheme="minorEastAsia"/>
          <w:sz w:val="30"/>
          <w:szCs w:val="30"/>
          <w:highlight w:val="none"/>
        </w:rPr>
        <w:t>2022年陆川县</w:t>
      </w:r>
      <w:r>
        <w:rPr>
          <w:rFonts w:hint="eastAsia" w:asciiTheme="minorEastAsia" w:hAnsiTheme="minorEastAsia" w:cstheme="minorEastAsia"/>
          <w:sz w:val="30"/>
          <w:szCs w:val="30"/>
          <w:highlight w:val="none"/>
          <w:lang w:eastAsia="zh-CN"/>
        </w:rPr>
        <w:t>公开招聘特岗教师</w:t>
      </w:r>
      <w:r>
        <w:rPr>
          <w:rFonts w:hint="eastAsia" w:asciiTheme="minorEastAsia" w:hAnsiTheme="minorEastAsia" w:cstheme="minorEastAsia"/>
          <w:sz w:val="30"/>
          <w:szCs w:val="30"/>
          <w:highlight w:val="none"/>
          <w:lang w:val="en-US" w:eastAsia="zh-CN"/>
        </w:rPr>
        <w:t>8月6</w:t>
      </w:r>
      <w:r>
        <w:rPr>
          <w:rFonts w:hint="eastAsia" w:asciiTheme="minorEastAsia" w:hAnsiTheme="minorEastAsia" w:eastAsiaTheme="minorEastAsia" w:cstheme="minorEastAsia"/>
          <w:sz w:val="30"/>
          <w:szCs w:val="30"/>
          <w:highlight w:val="none"/>
        </w:rPr>
        <w:t>日面试考生名单</w:t>
      </w:r>
      <w:r>
        <w:rPr>
          <w:rFonts w:hint="eastAsia" w:asciiTheme="minorEastAsia" w:hAnsiTheme="minorEastAsia" w:cstheme="minorEastAsia"/>
          <w:sz w:val="30"/>
          <w:szCs w:val="30"/>
          <w:highlight w:val="none"/>
          <w:lang w:eastAsia="zh-CN"/>
        </w:rPr>
        <w:t>及量化加分情况</w:t>
      </w:r>
    </w:p>
    <w:p>
      <w:pPr>
        <w:keepNext w:val="0"/>
        <w:keepLines w:val="0"/>
        <w:pageBreakBefore w:val="0"/>
        <w:widowControl w:val="0"/>
        <w:kinsoku/>
        <w:wordWrap/>
        <w:overflowPunct/>
        <w:topLinePunct w:val="0"/>
        <w:autoSpaceDE/>
        <w:autoSpaceDN/>
        <w:bidi w:val="0"/>
        <w:adjustRightInd/>
        <w:snapToGrid/>
        <w:spacing w:line="520" w:lineRule="exact"/>
        <w:ind w:firstLine="600" w:firstLineChars="200"/>
        <w:jc w:val="left"/>
        <w:textAlignment w:val="auto"/>
        <w:rPr>
          <w:rFonts w:hint="eastAsia" w:asciiTheme="minorEastAsia" w:hAnsiTheme="minorEastAsia" w:cstheme="minorEastAsia"/>
          <w:sz w:val="30"/>
          <w:szCs w:val="30"/>
          <w:highlight w:val="none"/>
          <w:lang w:eastAsia="zh-CN"/>
        </w:rPr>
      </w:pPr>
      <w:r>
        <w:rPr>
          <w:rFonts w:hint="eastAsia" w:asciiTheme="minorEastAsia" w:hAnsiTheme="minorEastAsia" w:cstheme="minorEastAsia"/>
          <w:sz w:val="30"/>
          <w:szCs w:val="30"/>
          <w:highlight w:val="none"/>
          <w:lang w:val="en-US" w:eastAsia="zh-CN"/>
        </w:rPr>
        <w:t>2.</w:t>
      </w:r>
      <w:r>
        <w:rPr>
          <w:rFonts w:hint="eastAsia" w:asciiTheme="minorEastAsia" w:hAnsiTheme="minorEastAsia" w:eastAsiaTheme="minorEastAsia" w:cstheme="minorEastAsia"/>
          <w:sz w:val="30"/>
          <w:szCs w:val="30"/>
          <w:highlight w:val="none"/>
        </w:rPr>
        <w:t>2022年陆川县</w:t>
      </w:r>
      <w:r>
        <w:rPr>
          <w:rFonts w:hint="eastAsia" w:asciiTheme="minorEastAsia" w:hAnsiTheme="minorEastAsia" w:cstheme="minorEastAsia"/>
          <w:sz w:val="30"/>
          <w:szCs w:val="30"/>
          <w:highlight w:val="none"/>
          <w:lang w:eastAsia="zh-CN"/>
        </w:rPr>
        <w:t>公开招聘特岗教师</w:t>
      </w:r>
      <w:r>
        <w:rPr>
          <w:rFonts w:hint="eastAsia" w:asciiTheme="minorEastAsia" w:hAnsiTheme="minorEastAsia" w:cstheme="minorEastAsia"/>
          <w:sz w:val="30"/>
          <w:szCs w:val="30"/>
          <w:highlight w:val="none"/>
          <w:lang w:val="en-US" w:eastAsia="zh-CN"/>
        </w:rPr>
        <w:t>8月7</w:t>
      </w:r>
      <w:r>
        <w:rPr>
          <w:rFonts w:hint="eastAsia" w:asciiTheme="minorEastAsia" w:hAnsiTheme="minorEastAsia" w:eastAsiaTheme="minorEastAsia" w:cstheme="minorEastAsia"/>
          <w:sz w:val="30"/>
          <w:szCs w:val="30"/>
          <w:highlight w:val="none"/>
        </w:rPr>
        <w:t>日面试考生名单</w:t>
      </w:r>
      <w:r>
        <w:rPr>
          <w:rFonts w:hint="eastAsia" w:asciiTheme="minorEastAsia" w:hAnsiTheme="minorEastAsia" w:cstheme="minorEastAsia"/>
          <w:sz w:val="30"/>
          <w:szCs w:val="30"/>
          <w:highlight w:val="none"/>
          <w:lang w:eastAsia="zh-CN"/>
        </w:rPr>
        <w:t>及量化加分情况</w:t>
      </w:r>
    </w:p>
    <w:p>
      <w:pPr>
        <w:keepNext w:val="0"/>
        <w:keepLines w:val="0"/>
        <w:pageBreakBefore w:val="0"/>
        <w:widowControl w:val="0"/>
        <w:kinsoku/>
        <w:wordWrap/>
        <w:overflowPunct/>
        <w:topLinePunct w:val="0"/>
        <w:autoSpaceDE/>
        <w:autoSpaceDN/>
        <w:bidi w:val="0"/>
        <w:adjustRightInd/>
        <w:snapToGrid/>
        <w:spacing w:line="520" w:lineRule="exact"/>
        <w:ind w:firstLine="600" w:firstLineChars="200"/>
        <w:jc w:val="left"/>
        <w:textAlignment w:val="auto"/>
        <w:rPr>
          <w:rFonts w:hint="eastAsia" w:asciiTheme="minorEastAsia" w:hAnsiTheme="minorEastAsia" w:cstheme="minorEastAsia"/>
          <w:sz w:val="30"/>
          <w:szCs w:val="30"/>
          <w:highlight w:val="none"/>
          <w:lang w:val="en-US" w:eastAsia="zh-CN"/>
        </w:rPr>
      </w:pPr>
      <w:r>
        <w:rPr>
          <w:rFonts w:hint="eastAsia" w:asciiTheme="minorEastAsia" w:hAnsiTheme="minorEastAsia" w:cstheme="minorEastAsia"/>
          <w:sz w:val="30"/>
          <w:szCs w:val="30"/>
          <w:highlight w:val="none"/>
          <w:lang w:val="en-US" w:eastAsia="zh-CN"/>
        </w:rPr>
        <w:t>3.</w:t>
      </w:r>
      <w:r>
        <w:rPr>
          <w:rFonts w:hint="eastAsia" w:asciiTheme="minorEastAsia" w:hAnsiTheme="minorEastAsia" w:eastAsiaTheme="minorEastAsia" w:cstheme="minorEastAsia"/>
          <w:sz w:val="30"/>
          <w:szCs w:val="30"/>
          <w:highlight w:val="none"/>
        </w:rPr>
        <w:t>2022年陆川县</w:t>
      </w:r>
      <w:r>
        <w:rPr>
          <w:rFonts w:hint="eastAsia" w:asciiTheme="minorEastAsia" w:hAnsiTheme="minorEastAsia" w:cstheme="minorEastAsia"/>
          <w:sz w:val="30"/>
          <w:szCs w:val="30"/>
          <w:highlight w:val="none"/>
          <w:lang w:eastAsia="zh-CN"/>
        </w:rPr>
        <w:t>公开招聘特岗教师</w:t>
      </w:r>
      <w:r>
        <w:rPr>
          <w:rFonts w:hint="eastAsia" w:asciiTheme="minorEastAsia" w:hAnsiTheme="minorEastAsia" w:cstheme="minorEastAsia"/>
          <w:sz w:val="30"/>
          <w:szCs w:val="30"/>
          <w:highlight w:val="none"/>
          <w:lang w:val="en-US" w:eastAsia="zh-CN"/>
        </w:rPr>
        <w:t>面试候考室安排表</w:t>
      </w:r>
    </w:p>
    <w:p>
      <w:pPr>
        <w:keepNext w:val="0"/>
        <w:keepLines w:val="0"/>
        <w:pageBreakBefore w:val="0"/>
        <w:widowControl w:val="0"/>
        <w:kinsoku/>
        <w:wordWrap/>
        <w:overflowPunct/>
        <w:topLinePunct w:val="0"/>
        <w:autoSpaceDE/>
        <w:autoSpaceDN/>
        <w:bidi w:val="0"/>
        <w:adjustRightInd/>
        <w:snapToGrid/>
        <w:spacing w:line="520" w:lineRule="exact"/>
        <w:ind w:firstLine="600" w:firstLineChars="200"/>
        <w:jc w:val="left"/>
        <w:textAlignment w:val="auto"/>
        <w:rPr>
          <w:rFonts w:hint="default" w:asciiTheme="minorEastAsia" w:hAnsiTheme="minorEastAsia" w:cstheme="minorEastAsia"/>
          <w:sz w:val="30"/>
          <w:szCs w:val="30"/>
          <w:highlight w:val="none"/>
          <w:lang w:val="en-US" w:eastAsia="zh-CN"/>
        </w:rPr>
      </w:pPr>
      <w:r>
        <w:rPr>
          <w:rFonts w:hint="eastAsia" w:asciiTheme="minorEastAsia" w:hAnsiTheme="minorEastAsia" w:cstheme="minorEastAsia"/>
          <w:sz w:val="30"/>
          <w:szCs w:val="30"/>
          <w:highlight w:val="none"/>
          <w:lang w:val="en-US" w:eastAsia="zh-CN"/>
        </w:rPr>
        <w:t>4.2022年陆川县公开招聘岗位教师各学科岗位表</w:t>
      </w:r>
    </w:p>
    <w:p>
      <w:pPr>
        <w:keepNext w:val="0"/>
        <w:keepLines w:val="0"/>
        <w:pageBreakBefore w:val="0"/>
        <w:widowControl w:val="0"/>
        <w:kinsoku/>
        <w:wordWrap/>
        <w:overflowPunct/>
        <w:topLinePunct w:val="0"/>
        <w:autoSpaceDE/>
        <w:autoSpaceDN/>
        <w:bidi w:val="0"/>
        <w:adjustRightInd/>
        <w:snapToGrid/>
        <w:spacing w:line="520" w:lineRule="exact"/>
        <w:ind w:firstLine="600" w:firstLineChars="200"/>
        <w:jc w:val="left"/>
        <w:textAlignment w:val="auto"/>
        <w:rPr>
          <w:rFonts w:hint="eastAsia" w:asciiTheme="minorEastAsia" w:hAnsiTheme="minorEastAsia" w:cstheme="minorEastAsia"/>
          <w:sz w:val="30"/>
          <w:szCs w:val="30"/>
          <w:highlight w:val="none"/>
          <w:lang w:eastAsia="zh-CN"/>
        </w:rPr>
      </w:pPr>
      <w:r>
        <w:rPr>
          <w:rFonts w:hint="eastAsia" w:asciiTheme="minorEastAsia" w:hAnsiTheme="minorEastAsia" w:cstheme="minorEastAsia"/>
          <w:sz w:val="30"/>
          <w:szCs w:val="30"/>
          <w:highlight w:val="none"/>
          <w:lang w:val="en-US" w:eastAsia="zh-CN"/>
        </w:rPr>
        <w:t>5.</w:t>
      </w:r>
      <w:r>
        <w:rPr>
          <w:rFonts w:hint="eastAsia" w:asciiTheme="minorEastAsia" w:hAnsiTheme="minorEastAsia" w:eastAsiaTheme="minorEastAsia" w:cstheme="minorEastAsia"/>
          <w:sz w:val="30"/>
          <w:szCs w:val="30"/>
          <w:highlight w:val="none"/>
        </w:rPr>
        <w:t>2022年</w:t>
      </w:r>
      <w:r>
        <w:rPr>
          <w:rFonts w:hint="eastAsia" w:asciiTheme="minorEastAsia" w:hAnsiTheme="minorEastAsia" w:cstheme="minorEastAsia"/>
          <w:sz w:val="30"/>
          <w:szCs w:val="30"/>
          <w:highlight w:val="none"/>
          <w:lang w:val="en-US" w:eastAsia="zh-CN"/>
        </w:rPr>
        <w:t>陆川县公开招聘岗位教师</w:t>
      </w:r>
      <w:r>
        <w:rPr>
          <w:rFonts w:hint="eastAsia" w:asciiTheme="minorEastAsia" w:hAnsiTheme="minorEastAsia" w:eastAsiaTheme="minorEastAsia" w:cstheme="minorEastAsia"/>
          <w:sz w:val="30"/>
          <w:szCs w:val="30"/>
          <w:highlight w:val="none"/>
        </w:rPr>
        <w:t>面试疫情防控考</w:t>
      </w:r>
      <w:r>
        <w:rPr>
          <w:rFonts w:hint="eastAsia" w:asciiTheme="minorEastAsia" w:hAnsiTheme="minorEastAsia" w:cstheme="minorEastAsia"/>
          <w:sz w:val="30"/>
          <w:szCs w:val="30"/>
          <w:highlight w:val="none"/>
          <w:lang w:eastAsia="zh-CN"/>
        </w:rPr>
        <w:t>生须知</w:t>
      </w:r>
    </w:p>
    <w:p>
      <w:pPr>
        <w:keepNext w:val="0"/>
        <w:keepLines w:val="0"/>
        <w:pageBreakBefore w:val="0"/>
        <w:widowControl w:val="0"/>
        <w:kinsoku/>
        <w:wordWrap/>
        <w:overflowPunct/>
        <w:topLinePunct w:val="0"/>
        <w:autoSpaceDE/>
        <w:autoSpaceDN/>
        <w:bidi w:val="0"/>
        <w:adjustRightInd/>
        <w:snapToGrid/>
        <w:spacing w:line="520" w:lineRule="exact"/>
        <w:ind w:firstLine="600" w:firstLineChars="200"/>
        <w:jc w:val="left"/>
        <w:textAlignment w:val="auto"/>
        <w:rPr>
          <w:rFonts w:hint="eastAsia" w:asciiTheme="minorEastAsia" w:hAnsiTheme="minorEastAsia" w:cstheme="minorEastAsia"/>
          <w:sz w:val="30"/>
          <w:szCs w:val="30"/>
          <w:highlight w:val="none"/>
          <w:lang w:eastAsia="zh-CN"/>
        </w:rPr>
      </w:pPr>
      <w:r>
        <w:rPr>
          <w:rFonts w:hint="eastAsia" w:asciiTheme="minorEastAsia" w:hAnsiTheme="minorEastAsia" w:cstheme="minorEastAsia"/>
          <w:sz w:val="30"/>
          <w:szCs w:val="30"/>
          <w:highlight w:val="none"/>
          <w:lang w:val="en-US" w:eastAsia="zh-CN"/>
        </w:rPr>
        <w:t>6.</w:t>
      </w:r>
      <w:r>
        <w:rPr>
          <w:rFonts w:hint="eastAsia" w:asciiTheme="minorEastAsia" w:hAnsiTheme="minorEastAsia" w:eastAsiaTheme="minorEastAsia" w:cstheme="minorEastAsia"/>
          <w:sz w:val="30"/>
          <w:szCs w:val="30"/>
          <w:highlight w:val="none"/>
        </w:rPr>
        <w:t>2022年</w:t>
      </w:r>
      <w:r>
        <w:rPr>
          <w:rFonts w:hint="eastAsia" w:asciiTheme="minorEastAsia" w:hAnsiTheme="minorEastAsia" w:cstheme="minorEastAsia"/>
          <w:sz w:val="30"/>
          <w:szCs w:val="30"/>
          <w:highlight w:val="none"/>
          <w:lang w:val="en-US" w:eastAsia="zh-CN"/>
        </w:rPr>
        <w:t>陆川县公开招聘岗位教师</w:t>
      </w:r>
      <w:r>
        <w:rPr>
          <w:rFonts w:hint="eastAsia" w:asciiTheme="minorEastAsia" w:hAnsiTheme="minorEastAsia" w:eastAsiaTheme="minorEastAsia" w:cstheme="minorEastAsia"/>
          <w:sz w:val="30"/>
          <w:szCs w:val="30"/>
          <w:highlight w:val="none"/>
        </w:rPr>
        <w:t>面试考</w:t>
      </w:r>
      <w:r>
        <w:rPr>
          <w:rFonts w:hint="eastAsia" w:asciiTheme="minorEastAsia" w:hAnsiTheme="minorEastAsia" w:cstheme="minorEastAsia"/>
          <w:sz w:val="30"/>
          <w:szCs w:val="30"/>
          <w:highlight w:val="none"/>
          <w:lang w:eastAsia="zh-CN"/>
        </w:rPr>
        <w:t>生须知</w:t>
      </w:r>
    </w:p>
    <w:p>
      <w:pPr>
        <w:keepNext w:val="0"/>
        <w:keepLines w:val="0"/>
        <w:pageBreakBefore w:val="0"/>
        <w:widowControl w:val="0"/>
        <w:kinsoku/>
        <w:wordWrap/>
        <w:overflowPunct/>
        <w:topLinePunct w:val="0"/>
        <w:autoSpaceDE/>
        <w:autoSpaceDN/>
        <w:bidi w:val="0"/>
        <w:adjustRightInd/>
        <w:snapToGrid/>
        <w:spacing w:line="520" w:lineRule="exact"/>
        <w:ind w:firstLine="600" w:firstLineChars="200"/>
        <w:jc w:val="left"/>
        <w:textAlignment w:val="auto"/>
        <w:rPr>
          <w:rFonts w:hint="default" w:asciiTheme="minorEastAsia" w:hAnsiTheme="minorEastAsia" w:cstheme="minorEastAsia"/>
          <w:sz w:val="30"/>
          <w:szCs w:val="30"/>
          <w:highlight w:val="none"/>
          <w:lang w:val="en-US" w:eastAsia="zh-CN"/>
        </w:rPr>
      </w:pPr>
      <w:r>
        <w:rPr>
          <w:rFonts w:hint="eastAsia" w:asciiTheme="minorEastAsia" w:hAnsiTheme="minorEastAsia" w:cstheme="minorEastAsia"/>
          <w:sz w:val="30"/>
          <w:szCs w:val="30"/>
          <w:highlight w:val="none"/>
          <w:lang w:val="en-US" w:eastAsia="zh-CN"/>
        </w:rPr>
        <w:t>7.个人健康承诺书</w:t>
      </w:r>
      <w:bookmarkStart w:id="0" w:name="_GoBack"/>
      <w:bookmarkEnd w:id="0"/>
    </w:p>
    <w:p>
      <w:pPr>
        <w:keepNext w:val="0"/>
        <w:keepLines w:val="0"/>
        <w:pageBreakBefore w:val="0"/>
        <w:widowControl w:val="0"/>
        <w:kinsoku/>
        <w:wordWrap/>
        <w:overflowPunct/>
        <w:topLinePunct w:val="0"/>
        <w:autoSpaceDE/>
        <w:autoSpaceDN/>
        <w:bidi w:val="0"/>
        <w:adjustRightInd/>
        <w:snapToGrid/>
        <w:spacing w:line="520" w:lineRule="exact"/>
        <w:ind w:firstLine="600" w:firstLineChars="200"/>
        <w:jc w:val="left"/>
        <w:textAlignment w:val="auto"/>
        <w:rPr>
          <w:rFonts w:hint="eastAsia" w:asciiTheme="minorEastAsia" w:hAnsiTheme="minorEastAsia" w:eastAsiaTheme="minorEastAsia" w:cstheme="minorEastAsia"/>
          <w:sz w:val="30"/>
          <w:szCs w:val="30"/>
          <w:highlight w:val="none"/>
        </w:rPr>
      </w:pPr>
    </w:p>
    <w:p>
      <w:pPr>
        <w:keepNext w:val="0"/>
        <w:keepLines w:val="0"/>
        <w:pageBreakBefore w:val="0"/>
        <w:widowControl w:val="0"/>
        <w:kinsoku/>
        <w:wordWrap/>
        <w:overflowPunct/>
        <w:topLinePunct w:val="0"/>
        <w:autoSpaceDE/>
        <w:autoSpaceDN/>
        <w:bidi w:val="0"/>
        <w:adjustRightInd/>
        <w:snapToGrid/>
        <w:spacing w:line="520" w:lineRule="exact"/>
        <w:ind w:firstLine="600" w:firstLineChars="200"/>
        <w:jc w:val="left"/>
        <w:textAlignment w:val="auto"/>
        <w:rPr>
          <w:rFonts w:hint="eastAsia" w:asciiTheme="minorEastAsia" w:hAnsiTheme="minorEastAsia" w:eastAsiaTheme="minorEastAsia" w:cstheme="minorEastAsia"/>
          <w:sz w:val="30"/>
          <w:szCs w:val="30"/>
          <w:highlight w:val="none"/>
        </w:rPr>
      </w:pPr>
    </w:p>
    <w:p>
      <w:pPr>
        <w:keepNext w:val="0"/>
        <w:keepLines w:val="0"/>
        <w:pageBreakBefore w:val="0"/>
        <w:widowControl w:val="0"/>
        <w:kinsoku/>
        <w:wordWrap/>
        <w:overflowPunct/>
        <w:topLinePunct w:val="0"/>
        <w:autoSpaceDE/>
        <w:autoSpaceDN/>
        <w:bidi w:val="0"/>
        <w:adjustRightInd/>
        <w:snapToGrid/>
        <w:spacing w:line="520" w:lineRule="exact"/>
        <w:ind w:firstLine="600" w:firstLineChars="200"/>
        <w:jc w:val="right"/>
        <w:textAlignment w:val="auto"/>
        <w:rPr>
          <w:rFonts w:hint="eastAsia" w:asciiTheme="minorEastAsia" w:hAnsiTheme="minorEastAsia" w:cstheme="minorEastAsia"/>
          <w:sz w:val="30"/>
          <w:szCs w:val="30"/>
          <w:highlight w:val="none"/>
          <w:lang w:eastAsia="zh-CN"/>
        </w:rPr>
      </w:pPr>
      <w:r>
        <w:rPr>
          <w:rFonts w:hint="eastAsia" w:asciiTheme="minorEastAsia" w:hAnsiTheme="minorEastAsia" w:eastAsiaTheme="minorEastAsia" w:cstheme="minorEastAsia"/>
          <w:sz w:val="30"/>
          <w:szCs w:val="30"/>
          <w:highlight w:val="none"/>
        </w:rPr>
        <w:t>陆川县</w:t>
      </w:r>
      <w:r>
        <w:rPr>
          <w:rFonts w:hint="eastAsia" w:asciiTheme="minorEastAsia" w:hAnsiTheme="minorEastAsia" w:cstheme="minorEastAsia"/>
          <w:sz w:val="30"/>
          <w:szCs w:val="30"/>
          <w:highlight w:val="none"/>
          <w:lang w:eastAsia="zh-CN"/>
        </w:rPr>
        <w:t>公开招聘特岗教师工作</w:t>
      </w:r>
    </w:p>
    <w:p>
      <w:pPr>
        <w:keepNext w:val="0"/>
        <w:keepLines w:val="0"/>
        <w:pageBreakBefore w:val="0"/>
        <w:widowControl w:val="0"/>
        <w:kinsoku/>
        <w:wordWrap/>
        <w:overflowPunct/>
        <w:topLinePunct w:val="0"/>
        <w:autoSpaceDE/>
        <w:autoSpaceDN/>
        <w:bidi w:val="0"/>
        <w:adjustRightInd/>
        <w:snapToGrid/>
        <w:spacing w:line="520" w:lineRule="exact"/>
        <w:ind w:firstLine="600" w:firstLineChars="200"/>
        <w:jc w:val="right"/>
        <w:textAlignment w:val="auto"/>
        <w:rPr>
          <w:rFonts w:hint="eastAsia" w:asciiTheme="minorEastAsia" w:hAnsiTheme="minorEastAsia" w:eastAsiaTheme="minorEastAsia" w:cstheme="minorEastAsia"/>
          <w:sz w:val="30"/>
          <w:szCs w:val="30"/>
          <w:highlight w:val="none"/>
          <w:lang w:eastAsia="zh-CN"/>
        </w:rPr>
      </w:pPr>
      <w:r>
        <w:rPr>
          <w:rFonts w:hint="eastAsia" w:asciiTheme="minorEastAsia" w:hAnsiTheme="minorEastAsia" w:cstheme="minorEastAsia"/>
          <w:sz w:val="30"/>
          <w:szCs w:val="30"/>
          <w:highlight w:val="none"/>
          <w:lang w:eastAsia="zh-CN"/>
        </w:rPr>
        <w:t>领导小组办公室（代）</w:t>
      </w:r>
    </w:p>
    <w:p>
      <w:pPr>
        <w:keepNext w:val="0"/>
        <w:keepLines w:val="0"/>
        <w:pageBreakBefore w:val="0"/>
        <w:widowControl w:val="0"/>
        <w:kinsoku/>
        <w:wordWrap/>
        <w:overflowPunct/>
        <w:topLinePunct w:val="0"/>
        <w:autoSpaceDE/>
        <w:autoSpaceDN/>
        <w:bidi w:val="0"/>
        <w:adjustRightInd/>
        <w:snapToGrid/>
        <w:spacing w:line="520" w:lineRule="exact"/>
        <w:ind w:firstLine="600" w:firstLineChars="200"/>
        <w:jc w:val="right"/>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highlight w:val="none"/>
        </w:rPr>
        <w:t>2022年7月</w:t>
      </w:r>
      <w:r>
        <w:rPr>
          <w:rFonts w:hint="eastAsia" w:asciiTheme="minorEastAsia" w:hAnsiTheme="minorEastAsia" w:cstheme="minorEastAsia"/>
          <w:sz w:val="30"/>
          <w:szCs w:val="30"/>
          <w:highlight w:val="none"/>
          <w:lang w:val="en-US" w:eastAsia="zh-CN"/>
        </w:rPr>
        <w:t>29</w:t>
      </w:r>
      <w:r>
        <w:rPr>
          <w:rFonts w:hint="eastAsia" w:asciiTheme="minorEastAsia" w:hAnsiTheme="minorEastAsia" w:eastAsiaTheme="minorEastAsia" w:cstheme="minorEastAsia"/>
          <w:sz w:val="30"/>
          <w:szCs w:val="30"/>
          <w:highlight w:val="none"/>
        </w:rPr>
        <w:t>日</w:t>
      </w:r>
    </w:p>
    <w:sectPr>
      <w:footerReference r:id="rId3" w:type="default"/>
      <w:pgSz w:w="11906" w:h="16838"/>
      <w:pgMar w:top="1440" w:right="1576" w:bottom="1440" w:left="1576"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Y0Y2RkMTc1NGE5NGU1NjY4OWMyNjJlYTcyMmNkODQifQ=="/>
  </w:docVars>
  <w:rsids>
    <w:rsidRoot w:val="206046F3"/>
    <w:rsid w:val="112F0997"/>
    <w:rsid w:val="1691733D"/>
    <w:rsid w:val="206046F3"/>
    <w:rsid w:val="342D01F5"/>
    <w:rsid w:val="389B1F51"/>
    <w:rsid w:val="5038744E"/>
    <w:rsid w:val="5CF75A42"/>
    <w:rsid w:val="686D52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1440</Words>
  <Characters>1539</Characters>
  <Lines>0</Lines>
  <Paragraphs>0</Paragraphs>
  <TotalTime>1</TotalTime>
  <ScaleCrop>false</ScaleCrop>
  <LinksUpToDate>false</LinksUpToDate>
  <CharactersWithSpaces>1539</CharactersWithSpaces>
  <Application>WPS Office_11.1.0.11875_F1E327BC-269C-435d-A152-05C5408002CA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2022-07-28T17:56:00Z</dcterms:created>
  <dc:creator>Administrator</dc:creator>
  <cp:lastModifiedBy>Administrator</cp:lastModifiedBy>
  <cp:lastPrinted>2022-07-28T22:27:00Z</cp:lastPrinted>
  <dcterms:modified xsi:type="dcterms:W3CDTF">2022-07-29T07:40:24Z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2052-11.1.0.11875</vt:lpwstr>
  </property>
  <property fmtid="{D5CDD505-2E9C-101B-9397-08002B2CF9AE}" pid="3" name="ICV">
    <vt:lpwstr>907A38A6F60A4881B6B3864A53505E03</vt:lpwstr>
  </property>
</Properties>
</file>