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color w:val="000000"/>
          <w:bdr w:val="none" w:color="auto" w:sz="0" w:space="0"/>
        </w:rPr>
        <w:t>查看附件1、2、3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color w:val="000000"/>
          <w:bdr w:val="none" w:color="auto" w:sz="0" w:space="0"/>
        </w:rPr>
        <w:t>请扫下方二维码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6153150" cy="5876925"/>
            <wp:effectExtent l="0" t="0" r="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725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2024-04-09T07:41:05Z</dcterms:created>
  <dc:creator>19219</dc:creator>
  <cp:lastModifiedBy>19219</cp:lastModifiedBy>
  <dcterms:modified xsi:type="dcterms:W3CDTF">2024-04-09T07:41:27Z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72132696328F42408B32F3CDC98AEF40_12</vt:lpwstr>
  </property>
</Properties>
</file>