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DC24" w14:textId="77777777" w:rsidR="007075AF" w:rsidRDefault="00000000">
      <w:pPr>
        <w:spacing w:line="580" w:lineRule="exact"/>
        <w:jc w:val="left"/>
        <w:rPr>
          <w:rStyle w:val="newss1"/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Style w:val="newss1"/>
          <w:rFonts w:ascii="黑体" w:eastAsia="黑体" w:hAnsi="黑体" w:cs="黑体" w:hint="eastAsia"/>
          <w:color w:val="000000" w:themeColor="text1"/>
          <w:sz w:val="32"/>
          <w:szCs w:val="32"/>
        </w:rPr>
        <w:t>附件3</w:t>
      </w:r>
    </w:p>
    <w:tbl>
      <w:tblPr>
        <w:tblW w:w="8505" w:type="dxa"/>
        <w:tblInd w:w="93" w:type="dxa"/>
        <w:tblLook w:val="04A0" w:firstRow="1" w:lastRow="0" w:firstColumn="1" w:lastColumn="0" w:noHBand="0" w:noVBand="1"/>
      </w:tblPr>
      <w:tblGrid>
        <w:gridCol w:w="932"/>
        <w:gridCol w:w="2848"/>
        <w:gridCol w:w="1897"/>
        <w:gridCol w:w="2829"/>
      </w:tblGrid>
      <w:tr w:rsidR="007075AF" w14:paraId="4A35DC4D" w14:textId="77777777">
        <w:trPr>
          <w:trHeight w:val="540"/>
        </w:trPr>
        <w:tc>
          <w:tcPr>
            <w:tcW w:w="8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2460A" w14:textId="77777777" w:rsidR="007075A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40"/>
                <w:szCs w:val="40"/>
                <w:lang w:bidi="ar"/>
              </w:rPr>
              <w:t>驻区各有关高校教师资格认定联系方式</w:t>
            </w:r>
          </w:p>
        </w:tc>
      </w:tr>
      <w:tr w:rsidR="007075AF" w14:paraId="7BED2416" w14:textId="77777777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15AAE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序号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7D7C" w14:textId="77777777" w:rsidR="007075A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AC154" w14:textId="77777777" w:rsidR="007075A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高校联系人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7B811" w14:textId="77777777" w:rsidR="007075A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联系方式</w:t>
            </w:r>
          </w:p>
        </w:tc>
      </w:tr>
      <w:tr w:rsidR="007075AF" w14:paraId="220AE128" w14:textId="77777777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E5DDF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413D9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南昌师范学院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A2B85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尚晗乐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4764A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(0791)83976371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br/>
              <w:t>(0791)83898506</w:t>
            </w:r>
          </w:p>
        </w:tc>
      </w:tr>
      <w:tr w:rsidR="007075AF" w14:paraId="64D054A0" w14:textId="77777777">
        <w:trPr>
          <w:trHeight w:val="6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C8124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3121A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江西农业大学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A48FD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童阳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EC7B6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18270825894</w:t>
            </w:r>
          </w:p>
        </w:tc>
      </w:tr>
      <w:tr w:rsidR="007075AF" w14:paraId="615703C6" w14:textId="77777777">
        <w:trPr>
          <w:trHeight w:val="6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B7137" w14:textId="77777777" w:rsidR="007075AF" w:rsidRDefault="007075AF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24D3" w14:textId="77777777" w:rsidR="007075AF" w:rsidRDefault="007075A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85DF5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席步鑫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97FC1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13027213676</w:t>
            </w:r>
          </w:p>
        </w:tc>
      </w:tr>
      <w:tr w:rsidR="007075AF" w14:paraId="56BE5F66" w14:textId="77777777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8BC03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1AD4F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江西青年职业学院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290F5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李康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FD800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18317961789</w:t>
            </w:r>
          </w:p>
        </w:tc>
      </w:tr>
      <w:tr w:rsidR="007075AF" w14:paraId="5716EB1D" w14:textId="77777777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EBF5E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67E5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华东交大理工学院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E8181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彭蔚昊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AE604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18779878977</w:t>
            </w:r>
          </w:p>
        </w:tc>
      </w:tr>
      <w:tr w:rsidR="007075AF" w14:paraId="0CDC0D62" w14:textId="77777777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69234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39721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东华理工大学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99658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王长庆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98123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13576060774</w:t>
            </w:r>
          </w:p>
        </w:tc>
      </w:tr>
      <w:tr w:rsidR="007075AF" w14:paraId="1F24179B" w14:textId="77777777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A3121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BB899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南昌理工学院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597EE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曹雯照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250D7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(0791)82137288</w:t>
            </w:r>
          </w:p>
        </w:tc>
      </w:tr>
      <w:tr w:rsidR="007075AF" w14:paraId="381908F5" w14:textId="77777777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A646F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C8F9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江西理工大学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9B959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柯明星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84A58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15216142582</w:t>
            </w:r>
          </w:p>
        </w:tc>
      </w:tr>
      <w:tr w:rsidR="007075AF" w14:paraId="72AFF23E" w14:textId="77777777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96390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D6CDE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华东交通大学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66D84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高晶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45E3C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13607910611</w:t>
            </w:r>
          </w:p>
        </w:tc>
      </w:tr>
      <w:tr w:rsidR="007075AF" w14:paraId="1A385F89" w14:textId="77777777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D3B8B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229A0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江西旅游商贸职业学院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3A8B4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郭光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BE977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13517008678</w:t>
            </w:r>
          </w:p>
        </w:tc>
      </w:tr>
      <w:tr w:rsidR="007075AF" w14:paraId="5928B214" w14:textId="77777777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5D46C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32246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江西财经大学现代经济管理学院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6DF1F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袁苹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AA6AA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18679132059</w:t>
            </w:r>
          </w:p>
        </w:tc>
      </w:tr>
      <w:tr w:rsidR="007075AF" w14:paraId="25856B11" w14:textId="77777777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49FCE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362F3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江西财经大学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7D833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胡亚君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DE0C9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（0791）83816577</w:t>
            </w:r>
          </w:p>
        </w:tc>
      </w:tr>
      <w:tr w:rsidR="007075AF" w14:paraId="01AA6206" w14:textId="77777777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9422C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C410B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江西艺术职业学院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7F92B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谢远鹏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ECCF9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15797631518</w:t>
            </w:r>
          </w:p>
        </w:tc>
      </w:tr>
      <w:tr w:rsidR="007075AF" w14:paraId="60E65C70" w14:textId="77777777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F336F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4E618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江西交通职业技术学院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BFD1B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吕健江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9CC11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19979865136</w:t>
            </w:r>
          </w:p>
        </w:tc>
      </w:tr>
      <w:tr w:rsidR="007075AF" w14:paraId="2C00956B" w14:textId="77777777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515FC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925E3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江西司法警官学校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F37ED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胡骏青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168DC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13807918712</w:t>
            </w:r>
          </w:p>
        </w:tc>
      </w:tr>
      <w:tr w:rsidR="007075AF" w14:paraId="293459F6" w14:textId="77777777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0E704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B4052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江西机电职业技术学院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F68A6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王春霞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E807F" w14:textId="77777777" w:rsidR="007075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13970937921</w:t>
            </w:r>
          </w:p>
        </w:tc>
      </w:tr>
    </w:tbl>
    <w:p w14:paraId="3CD94CA5" w14:textId="77777777" w:rsidR="007075AF" w:rsidRDefault="007075AF" w:rsidP="00670BDF">
      <w:pPr>
        <w:spacing w:line="580" w:lineRule="exact"/>
        <w:jc w:val="left"/>
        <w:rPr>
          <w:rFonts w:ascii="仿宋_GB2312" w:eastAsia="仿宋_GB2312" w:hAnsi="仿宋_GB2312" w:cs="仿宋_GB2312"/>
          <w:color w:val="000000" w:themeColor="text1"/>
          <w:sz w:val="10"/>
          <w:szCs w:val="10"/>
        </w:rPr>
      </w:pPr>
    </w:p>
    <w:sectPr w:rsidR="007075AF" w:rsidSect="002B6BD9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6FFBE" w14:textId="77777777" w:rsidR="002B6BD9" w:rsidRDefault="002B6BD9">
      <w:r>
        <w:separator/>
      </w:r>
    </w:p>
  </w:endnote>
  <w:endnote w:type="continuationSeparator" w:id="0">
    <w:p w14:paraId="76A69B0B" w14:textId="77777777" w:rsidR="002B6BD9" w:rsidRDefault="002B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B1917615-B5DD-422D-B621-C4DDF6D786C4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2" w:subsetted="1" w:fontKey="{769C38B3-8EEF-4AAB-8B33-B5CED2CB8595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95ED" w14:textId="77777777" w:rsidR="007075AF" w:rsidRDefault="00000000">
    <w:pPr>
      <w:pStyle w:val="a3"/>
      <w:rPr>
        <w:rFonts w:ascii="宋体" w:hAnsi="宋体"/>
        <w:sz w:val="28"/>
        <w:szCs w:val="28"/>
      </w:rPr>
    </w:pPr>
    <w:r>
      <w:rPr>
        <w:rFonts w:ascii="宋体" w:hAnsi="宋体" w:hint="eastAsia"/>
        <w:color w:val="FFFFFF"/>
        <w:sz w:val="28"/>
        <w:szCs w:val="28"/>
      </w:rPr>
      <w:t>-</w:t>
    </w:r>
    <w:r>
      <w:rPr>
        <w:rFonts w:ascii="宋体" w:hAnsi="宋体" w:hint="eastAsia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A5BD" w14:textId="77777777" w:rsidR="007075AF" w:rsidRDefault="00000000">
    <w:pPr>
      <w:pStyle w:val="a3"/>
      <w:wordWrap w:val="0"/>
      <w:jc w:val="right"/>
      <w:rPr>
        <w:rFonts w:ascii="宋体" w:hAnsi="宋体"/>
        <w:color w:val="FFFFFF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7D07FA" wp14:editId="45A7D57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3" name="文本框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5F53729" w14:textId="77777777" w:rsidR="007075AF" w:rsidRDefault="00000000">
                          <w:pPr>
                            <w:pStyle w:val="a3"/>
                            <w:wordWrap w:val="0"/>
                            <w:jc w:val="right"/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-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23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-</w:t>
                          </w:r>
                          <w:r>
                            <w:rPr>
                              <w:rFonts w:ascii="宋体" w:hAnsi="宋体" w:hint="eastAsia"/>
                              <w:color w:val="FFFFFF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7D07FA" id="_x0000_t202" coordsize="21600,21600" o:spt="202" path="m,l,21600r21600,l21600,xe">
              <v:stroke joinstyle="miter"/>
              <v:path gradientshapeok="t" o:connecttype="rect"/>
            </v:shapetype>
            <v:shape id="文本框 53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" filled="f" stroked="f">
              <v:textbox style="mso-fit-shape-to-text:t" inset="0,0,0,0">
                <w:txbxContent>
                  <w:p w14:paraId="35F53729" w14:textId="77777777" w:rsidR="007075AF" w:rsidRDefault="00000000">
                    <w:pPr>
                      <w:pStyle w:val="a3"/>
                      <w:wordWrap w:val="0"/>
                      <w:jc w:val="right"/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-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23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 -</w:t>
                    </w:r>
                    <w:r>
                      <w:rPr>
                        <w:rFonts w:ascii="宋体" w:hAnsi="宋体" w:hint="eastAsia"/>
                        <w:color w:val="FFFFFF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92E78" w14:textId="77777777" w:rsidR="002B6BD9" w:rsidRDefault="002B6BD9">
      <w:r>
        <w:separator/>
      </w:r>
    </w:p>
  </w:footnote>
  <w:footnote w:type="continuationSeparator" w:id="0">
    <w:p w14:paraId="0726A127" w14:textId="77777777" w:rsidR="002B6BD9" w:rsidRDefault="002B6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8D3DC7"/>
    <w:multiLevelType w:val="singleLevel"/>
    <w:tmpl w:val="FB8D3DC7"/>
    <w:lvl w:ilvl="0">
      <w:start w:val="2"/>
      <w:numFmt w:val="decimal"/>
      <w:lvlText w:val="%1."/>
      <w:lvlJc w:val="left"/>
      <w:pPr>
        <w:tabs>
          <w:tab w:val="left" w:pos="312"/>
        </w:tabs>
        <w:ind w:left="1689" w:firstLine="0"/>
      </w:pPr>
    </w:lvl>
  </w:abstractNum>
  <w:num w:numId="1" w16cid:durableId="229310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TrueTypeFonts/>
  <w:saveSubsetFonts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kwZWM0OGM3YWY2OTFiMDUzYzJmYzBiZTVjYTE1ZTUifQ=="/>
  </w:docVars>
  <w:rsids>
    <w:rsidRoot w:val="264A7B28"/>
    <w:rsid w:val="002B6BD9"/>
    <w:rsid w:val="00670BDF"/>
    <w:rsid w:val="007075AF"/>
    <w:rsid w:val="01942327"/>
    <w:rsid w:val="0AEC1A91"/>
    <w:rsid w:val="0F9718B9"/>
    <w:rsid w:val="169B100D"/>
    <w:rsid w:val="17720564"/>
    <w:rsid w:val="264A7B28"/>
    <w:rsid w:val="29367AFC"/>
    <w:rsid w:val="30D36469"/>
    <w:rsid w:val="4A9B2C38"/>
    <w:rsid w:val="4D4F5D82"/>
    <w:rsid w:val="4FAA087A"/>
    <w:rsid w:val="555A12FD"/>
    <w:rsid w:val="5836598F"/>
    <w:rsid w:val="6AE61D7F"/>
    <w:rsid w:val="6B94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BC6CD45"/>
  <w15:docId w15:val="{38257E2B-F8B8-4A3B-9ACF-17E50001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autoRedefine/>
    <w:qFormat/>
    <w:pPr>
      <w:adjustRightInd w:val="0"/>
      <w:snapToGrid w:val="0"/>
      <w:spacing w:line="300" w:lineRule="auto"/>
      <w:ind w:firstLine="630"/>
    </w:pPr>
    <w:rPr>
      <w:rFonts w:ascii="仿宋_GB2312" w:eastAsia="仿宋_GB2312"/>
      <w:kern w:val="0"/>
      <w:sz w:val="32"/>
    </w:rPr>
  </w:style>
  <w:style w:type="paragraph" w:styleId="a3">
    <w:name w:val="footer"/>
    <w:basedOn w:val="a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autoRedefine/>
    <w:qFormat/>
    <w:rPr>
      <w:color w:val="0000FF"/>
      <w:u w:val="single"/>
    </w:rPr>
  </w:style>
  <w:style w:type="character" w:customStyle="1" w:styleId="newss1">
    <w:name w:val="newss1"/>
    <w:autoRedefine/>
    <w:qFormat/>
    <w:rPr>
      <w:color w:val="000000"/>
      <w:sz w:val="21"/>
      <w:szCs w:val="21"/>
    </w:rPr>
  </w:style>
  <w:style w:type="paragraph" w:styleId="a6">
    <w:name w:val="header"/>
    <w:basedOn w:val="a"/>
    <w:link w:val="a7"/>
    <w:rsid w:val="00670BD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670BD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MP12882</cp:lastModifiedBy>
  <cp:revision>2</cp:revision>
  <cp:lastPrinted>2024-04-07T06:59:00Z</cp:lastPrinted>
  <dcterms:created xsi:type="dcterms:W3CDTF">2024-04-03T01:49:00Z</dcterms:created>
  <dcterms:modified xsi:type="dcterms:W3CDTF">2024-04-09T08:48:00Z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990B87ED03814EB2AACC9FBAE16D08E1_13</vt:lpwstr>
  </property>
</Properties>
</file>